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B5886" w14:textId="77777777" w:rsidR="00377A37" w:rsidRPr="00946D86" w:rsidRDefault="00377A37" w:rsidP="00377A37">
      <w:pPr>
        <w:spacing w:after="16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6D86">
        <w:rPr>
          <w:rFonts w:ascii="Times New Roman" w:hAnsi="Times New Roman" w:cs="Times New Roman"/>
          <w:b/>
          <w:bCs/>
          <w:sz w:val="24"/>
          <w:szCs w:val="24"/>
        </w:rPr>
        <w:t xml:space="preserve">Insecticidal Evaluation and Structure-Activity Relationship Study of Some Synthesized Urea and Thiourea Derivatives </w:t>
      </w:r>
      <w:r w:rsidRPr="0094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Against </w:t>
      </w:r>
      <w:r w:rsidRPr="00910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Spodoptera Littoralis</w:t>
      </w:r>
      <w:r w:rsidRPr="00946D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(Boisd.) </w:t>
      </w:r>
    </w:p>
    <w:p w14:paraId="7F1FE8EA" w14:textId="77777777" w:rsidR="00377A37" w:rsidRPr="00946D86" w:rsidRDefault="00377A37" w:rsidP="00377A37">
      <w:pPr>
        <w:spacing w:after="16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46D86">
        <w:rPr>
          <w:rFonts w:ascii="Times New Roman" w:hAnsi="Times New Roman" w:cs="Times New Roman"/>
          <w:b/>
          <w:bCs/>
          <w:color w:val="000000"/>
        </w:rPr>
        <w:t>Ahmed M. M. El-Saghier</w:t>
      </w:r>
      <w:r w:rsidRPr="00946D86">
        <w:rPr>
          <w:rFonts w:ascii="Times New Roman" w:hAnsi="Times New Roman" w:cs="Times New Roman"/>
          <w:b/>
          <w:bCs/>
          <w:color w:val="000000"/>
          <w:vertAlign w:val="superscript"/>
        </w:rPr>
        <w:t>1</w:t>
      </w:r>
      <w:r w:rsidRPr="00946D86">
        <w:rPr>
          <w:rFonts w:ascii="Times New Roman" w:hAnsi="Times New Roman" w:cs="Times New Roman"/>
          <w:b/>
          <w:bCs/>
          <w:color w:val="000000"/>
        </w:rPr>
        <w:t>, Mohamed A. Gad</w:t>
      </w:r>
      <w:r w:rsidRPr="00946D86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Pr="00946D86">
        <w:rPr>
          <w:rFonts w:ascii="Times New Roman" w:hAnsi="Times New Roman" w:cs="Times New Roman"/>
          <w:b/>
          <w:bCs/>
          <w:color w:val="000000"/>
        </w:rPr>
        <w:t>, Safwat A. Aref</w:t>
      </w:r>
      <w:r w:rsidRPr="00946D86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Pr="00946D86">
        <w:rPr>
          <w:rFonts w:ascii="Times New Roman" w:hAnsi="Times New Roman" w:cs="Times New Roman"/>
          <w:b/>
          <w:bCs/>
          <w:color w:val="000000"/>
        </w:rPr>
        <w:t xml:space="preserve">, </w:t>
      </w:r>
    </w:p>
    <w:p w14:paraId="063749DB" w14:textId="77777777" w:rsidR="00377A37" w:rsidRPr="00946D86" w:rsidRDefault="00377A37" w:rsidP="00377A37">
      <w:pPr>
        <w:bidi w:val="0"/>
        <w:spacing w:after="16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46D86">
        <w:rPr>
          <w:rFonts w:ascii="Times New Roman" w:hAnsi="Times New Roman" w:cs="Times New Roman"/>
          <w:b/>
          <w:bCs/>
          <w:color w:val="000000"/>
        </w:rPr>
        <w:t>Nabila A. Ahmed</w:t>
      </w:r>
      <w:r w:rsidRPr="00946D86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Pr="00946D86">
        <w:rPr>
          <w:rFonts w:ascii="Times New Roman" w:hAnsi="Times New Roman" w:cs="Times New Roman"/>
          <w:b/>
          <w:bCs/>
          <w:color w:val="000000"/>
        </w:rPr>
        <w:t>, Antar A. Abdlhamid</w:t>
      </w:r>
      <w:r w:rsidRPr="00946D86">
        <w:rPr>
          <w:rFonts w:ascii="Times New Roman" w:hAnsi="Times New Roman" w:cs="Times New Roman"/>
          <w:b/>
          <w:bCs/>
          <w:color w:val="000000"/>
          <w:vertAlign w:val="superscript"/>
        </w:rPr>
        <w:t>1,3</w:t>
      </w:r>
    </w:p>
    <w:p w14:paraId="1218F8F4" w14:textId="77777777" w:rsidR="00377A37" w:rsidRPr="00946D86" w:rsidRDefault="00377A37" w:rsidP="00377A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D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6D86">
        <w:rPr>
          <w:rFonts w:ascii="Times New Roman" w:hAnsi="Times New Roman" w:cs="Times New Roman"/>
          <w:sz w:val="24"/>
          <w:szCs w:val="24"/>
        </w:rPr>
        <w:t>Department of Chemistry, Faculty of Science, Sohag University, Sohag 8252, Egypt.</w:t>
      </w:r>
    </w:p>
    <w:p w14:paraId="63136A6D" w14:textId="77777777" w:rsidR="00377A37" w:rsidRPr="00946D86" w:rsidRDefault="00377A37" w:rsidP="00377A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6D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6D86">
        <w:rPr>
          <w:rFonts w:ascii="Times New Roman" w:hAnsi="Times New Roman" w:cs="Times New Roman"/>
          <w:sz w:val="24"/>
          <w:szCs w:val="24"/>
        </w:rPr>
        <w:t>Research Institute of Plant Protection, Agricultural Research Center, 12619 Giza, Egypt.</w:t>
      </w:r>
    </w:p>
    <w:p w14:paraId="7AE6C3DE" w14:textId="77777777" w:rsidR="00377A37" w:rsidRPr="00946D86" w:rsidRDefault="00377A37" w:rsidP="00377A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D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46D86">
        <w:rPr>
          <w:rFonts w:ascii="Times New Roman" w:hAnsi="Times New Roman" w:cs="Times New Roman"/>
          <w:sz w:val="24"/>
          <w:szCs w:val="24"/>
        </w:rPr>
        <w:t>Department of Chemistry, Faculty of Science, Al-Baha University, Al-Baha 1988, Saudi Arabia.</w:t>
      </w:r>
    </w:p>
    <w:p w14:paraId="24A945B3" w14:textId="77777777" w:rsidR="00A05F32" w:rsidRDefault="00A05F32" w:rsidP="0045092C">
      <w:pPr>
        <w:rPr>
          <w:rtl/>
        </w:rPr>
      </w:pPr>
    </w:p>
    <w:p w14:paraId="6169C6F7" w14:textId="77777777" w:rsidR="00A92094" w:rsidRDefault="00A92094" w:rsidP="00A92094"/>
    <w:p w14:paraId="3202DD41" w14:textId="77777777" w:rsidR="00A92094" w:rsidRDefault="00A92094" w:rsidP="00A92094">
      <w:r>
        <w:rPr>
          <w:noProof/>
        </w:rPr>
        <w:drawing>
          <wp:anchor distT="0" distB="0" distL="114300" distR="114300" simplePos="0" relativeHeight="251673600" behindDoc="0" locked="0" layoutInCell="1" allowOverlap="1" wp14:anchorId="2E70583C" wp14:editId="26F5D389">
            <wp:simplePos x="0" y="0"/>
            <wp:positionH relativeFrom="margin">
              <wp:align>center</wp:align>
            </wp:positionH>
            <wp:positionV relativeFrom="paragraph">
              <wp:posOffset>450850</wp:posOffset>
            </wp:positionV>
            <wp:extent cx="5274310" cy="3602990"/>
            <wp:effectExtent l="0" t="0" r="2540" b="0"/>
            <wp:wrapThrough wrapText="bothSides">
              <wp:wrapPolygon edited="0">
                <wp:start x="0" y="0"/>
                <wp:lineTo x="0" y="21471"/>
                <wp:lineTo x="21532" y="21471"/>
                <wp:lineTo x="21532" y="0"/>
                <wp:lineTo x="0" y="0"/>
              </wp:wrapPolygon>
            </wp:wrapThrough>
            <wp:docPr id="1631254003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54003" name="Picture 1" descr="A graph of a grap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ED331" w14:textId="77777777" w:rsidR="00A92094" w:rsidRDefault="00A92094" w:rsidP="00A92094"/>
    <w:p w14:paraId="0F28CAB5" w14:textId="77777777" w:rsidR="00A92094" w:rsidRDefault="00A92094" w:rsidP="00A92094">
      <w:pPr>
        <w:autoSpaceDE w:val="0"/>
        <w:autoSpaceDN w:val="0"/>
        <w:bidi w:val="0"/>
        <w:adjustRightInd w:val="0"/>
        <w:spacing w:after="0" w:line="360" w:lineRule="auto"/>
        <w:ind w:left="-1134" w:right="-567"/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697E8E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N4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: IR Spectrum of compound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3a</w:t>
      </w:r>
    </w:p>
    <w:p w14:paraId="2AF5354E" w14:textId="77777777" w:rsidR="00A92094" w:rsidRDefault="00A92094" w:rsidP="00A92094">
      <w:pPr>
        <w:autoSpaceDE w:val="0"/>
        <w:autoSpaceDN w:val="0"/>
        <w:bidi w:val="0"/>
        <w:adjustRightInd w:val="0"/>
        <w:spacing w:after="0" w:line="360" w:lineRule="auto"/>
        <w:ind w:left="-1134" w:right="-567"/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FC0EB29" wp14:editId="670A6D2B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5274310" cy="3553460"/>
            <wp:effectExtent l="0" t="0" r="2540" b="8890"/>
            <wp:wrapThrough wrapText="bothSides">
              <wp:wrapPolygon edited="0">
                <wp:start x="0" y="0"/>
                <wp:lineTo x="0" y="21538"/>
                <wp:lineTo x="21532" y="21538"/>
                <wp:lineTo x="21532" y="0"/>
                <wp:lineTo x="0" y="0"/>
              </wp:wrapPolygon>
            </wp:wrapThrough>
            <wp:docPr id="1116473414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73414" name="Picture 1" descr="A graph of a grap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AC9FB" w14:textId="77777777" w:rsidR="00A92094" w:rsidRPr="00E303B1" w:rsidRDefault="00A92094" w:rsidP="00A92094">
      <w:pPr>
        <w:autoSpaceDE w:val="0"/>
        <w:autoSpaceDN w:val="0"/>
        <w:bidi w:val="0"/>
        <w:adjustRightInd w:val="0"/>
        <w:spacing w:after="0" w:line="360" w:lineRule="auto"/>
        <w:ind w:left="-1134" w:right="-567"/>
        <w:jc w:val="center"/>
      </w:pPr>
      <w:r w:rsidRPr="00697E8E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N5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: </w:t>
      </w:r>
      <w:r w:rsidRPr="00697E8E">
        <w:rPr>
          <w:rFonts w:asciiTheme="majorBidi" w:hAnsiTheme="majorBidi" w:cstheme="majorBidi"/>
          <w:noProof/>
          <w:sz w:val="28"/>
          <w:szCs w:val="28"/>
          <w:vertAlign w:val="superscript"/>
        </w:rPr>
        <w:t>1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HNMR Spectrum of compound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3a</w:t>
      </w:r>
    </w:p>
    <w:p w14:paraId="64F35116" w14:textId="77777777" w:rsidR="00A92094" w:rsidRDefault="00A92094" w:rsidP="00A92094">
      <w:pPr>
        <w:tabs>
          <w:tab w:val="left" w:pos="656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60AEC55" wp14:editId="3C1926F6">
            <wp:simplePos x="0" y="0"/>
            <wp:positionH relativeFrom="column">
              <wp:posOffset>-88900</wp:posOffset>
            </wp:positionH>
            <wp:positionV relativeFrom="paragraph">
              <wp:posOffset>161925</wp:posOffset>
            </wp:positionV>
            <wp:extent cx="5274310" cy="3609340"/>
            <wp:effectExtent l="0" t="0" r="2540" b="0"/>
            <wp:wrapThrough wrapText="bothSides">
              <wp:wrapPolygon edited="0">
                <wp:start x="0" y="0"/>
                <wp:lineTo x="0" y="21433"/>
                <wp:lineTo x="21532" y="21433"/>
                <wp:lineTo x="21532" y="0"/>
                <wp:lineTo x="0" y="0"/>
              </wp:wrapPolygon>
            </wp:wrapThrough>
            <wp:docPr id="225278837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78837" name="Picture 1" descr="A screen shot of a graph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AADF4" w14:textId="77777777" w:rsidR="00A92094" w:rsidRPr="00697E8E" w:rsidRDefault="00A92094" w:rsidP="00A92094">
      <w:pPr>
        <w:autoSpaceDE w:val="0"/>
        <w:autoSpaceDN w:val="0"/>
        <w:bidi w:val="0"/>
        <w:adjustRightInd w:val="0"/>
        <w:spacing w:after="0" w:line="360" w:lineRule="auto"/>
        <w:ind w:left="-1134" w:right="-567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697E8E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N6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: </w:t>
      </w:r>
      <w:r w:rsidRPr="00697E8E">
        <w:rPr>
          <w:rFonts w:asciiTheme="majorBidi" w:hAnsiTheme="majorBidi" w:cstheme="majorBidi"/>
          <w:noProof/>
          <w:sz w:val="28"/>
          <w:szCs w:val="28"/>
          <w:vertAlign w:val="superscript"/>
        </w:rPr>
        <w:t>13</w:t>
      </w:r>
      <w:r w:rsidRPr="00697E8E">
        <w:rPr>
          <w:rFonts w:asciiTheme="majorBidi" w:hAnsiTheme="majorBidi" w:cstheme="majorBidi"/>
          <w:noProof/>
          <w:sz w:val="28"/>
          <w:szCs w:val="28"/>
        </w:rPr>
        <w:t>CNMR Spectrum of compound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3a</w:t>
      </w:r>
    </w:p>
    <w:p w14:paraId="22F1E00D" w14:textId="77777777" w:rsidR="00377A37" w:rsidRPr="00A92094" w:rsidRDefault="00377A37" w:rsidP="00A92094">
      <w:pPr>
        <w:jc w:val="center"/>
        <w:rPr>
          <w:rtl/>
        </w:rPr>
      </w:pPr>
    </w:p>
    <w:p w14:paraId="412243DE" w14:textId="2BF87A0B" w:rsidR="00377A37" w:rsidRDefault="003B516A" w:rsidP="0045092C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01911165" wp14:editId="47364B58">
            <wp:extent cx="5274310" cy="3697605"/>
            <wp:effectExtent l="0" t="0" r="2540" b="0"/>
            <wp:docPr id="737062726" name="Picture 1" descr="A graph of 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62726" name="Picture 1" descr="A graph of a graph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E2B61" w14:textId="65A13A5F" w:rsidR="00D051E0" w:rsidRPr="00697E8E" w:rsidRDefault="00D051E0" w:rsidP="00D051E0">
      <w:pPr>
        <w:autoSpaceDE w:val="0"/>
        <w:autoSpaceDN w:val="0"/>
        <w:bidi w:val="0"/>
        <w:adjustRightInd w:val="0"/>
        <w:spacing w:after="0" w:line="360" w:lineRule="auto"/>
        <w:ind w:left="-1134" w:right="-567"/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697E8E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N</w:t>
      </w:r>
      <w:r w:rsidR="00E303B1">
        <w:rPr>
          <w:rFonts w:asciiTheme="majorBidi" w:hAnsiTheme="majorBidi" w:cstheme="majorBidi"/>
          <w:b/>
          <w:bCs/>
          <w:noProof/>
          <w:sz w:val="28"/>
          <w:szCs w:val="28"/>
        </w:rPr>
        <w:t>1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: IR Spectrum of compound </w:t>
      </w:r>
      <w:r w:rsidR="00A92094">
        <w:rPr>
          <w:rFonts w:asciiTheme="majorBidi" w:hAnsiTheme="majorBidi" w:cstheme="majorBidi"/>
          <w:b/>
          <w:bCs/>
          <w:noProof/>
          <w:sz w:val="28"/>
          <w:szCs w:val="28"/>
        </w:rPr>
        <w:t>3b</w:t>
      </w:r>
    </w:p>
    <w:p w14:paraId="4075854A" w14:textId="77777777" w:rsidR="00377A37" w:rsidRPr="00D051E0" w:rsidRDefault="00377A37" w:rsidP="0045092C">
      <w:pPr>
        <w:rPr>
          <w:rtl/>
        </w:rPr>
      </w:pPr>
    </w:p>
    <w:p w14:paraId="191F7CD5" w14:textId="77777777" w:rsidR="00377A37" w:rsidRDefault="00377A37" w:rsidP="0045092C">
      <w:pPr>
        <w:rPr>
          <w:rtl/>
        </w:rPr>
      </w:pPr>
    </w:p>
    <w:p w14:paraId="185A4B5E" w14:textId="77777777" w:rsidR="00377A37" w:rsidRDefault="00377A37" w:rsidP="0045092C">
      <w:pPr>
        <w:rPr>
          <w:rtl/>
        </w:rPr>
      </w:pPr>
    </w:p>
    <w:p w14:paraId="2DDF526F" w14:textId="77777777" w:rsidR="00377A37" w:rsidRDefault="00377A37" w:rsidP="0045092C">
      <w:pPr>
        <w:rPr>
          <w:rtl/>
        </w:rPr>
      </w:pPr>
    </w:p>
    <w:p w14:paraId="62E53B09" w14:textId="77777777" w:rsidR="00377A37" w:rsidRDefault="00377A37" w:rsidP="0045092C">
      <w:pPr>
        <w:rPr>
          <w:rtl/>
        </w:rPr>
      </w:pPr>
    </w:p>
    <w:p w14:paraId="77D09EBB" w14:textId="77777777" w:rsidR="00377A37" w:rsidRDefault="00377A37" w:rsidP="0045092C"/>
    <w:p w14:paraId="3B124C7D" w14:textId="2E403EBF" w:rsidR="0011591B" w:rsidRDefault="003B516A" w:rsidP="0045092C">
      <w:r>
        <w:rPr>
          <w:noProof/>
        </w:rPr>
        <w:lastRenderedPageBreak/>
        <w:drawing>
          <wp:inline distT="0" distB="0" distL="0" distR="0" wp14:anchorId="71B3FB54" wp14:editId="55ACDEF8">
            <wp:extent cx="5274310" cy="3665220"/>
            <wp:effectExtent l="0" t="0" r="2540" b="0"/>
            <wp:docPr id="2110343361" name="Picture 1" descr="A graph of a chemical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43361" name="Picture 1" descr="A graph of a chemical reactio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3ADFC" w14:textId="1DFD32D4" w:rsidR="0011591B" w:rsidRPr="00E303B1" w:rsidRDefault="00E303B1" w:rsidP="00A92094">
      <w:pPr>
        <w:autoSpaceDE w:val="0"/>
        <w:autoSpaceDN w:val="0"/>
        <w:bidi w:val="0"/>
        <w:adjustRightInd w:val="0"/>
        <w:spacing w:after="0" w:line="360" w:lineRule="auto"/>
        <w:ind w:left="-1134" w:right="-567"/>
        <w:jc w:val="center"/>
      </w:pPr>
      <w:r w:rsidRPr="00697E8E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N2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: </w:t>
      </w:r>
      <w:r w:rsidR="00D55748" w:rsidRPr="00697E8E">
        <w:rPr>
          <w:rFonts w:asciiTheme="majorBidi" w:hAnsiTheme="majorBidi" w:cstheme="majorBidi"/>
          <w:noProof/>
          <w:sz w:val="28"/>
          <w:szCs w:val="28"/>
          <w:vertAlign w:val="superscript"/>
        </w:rPr>
        <w:t>1</w:t>
      </w:r>
      <w:r w:rsidR="00D55748" w:rsidRPr="00697E8E">
        <w:rPr>
          <w:rFonts w:asciiTheme="majorBidi" w:hAnsiTheme="majorBidi" w:cstheme="majorBidi"/>
          <w:noProof/>
          <w:sz w:val="28"/>
          <w:szCs w:val="28"/>
        </w:rPr>
        <w:t xml:space="preserve">HNMR Spectrum of compound </w:t>
      </w:r>
      <w:r w:rsidR="00A92094">
        <w:rPr>
          <w:rFonts w:asciiTheme="majorBidi" w:hAnsiTheme="majorBidi" w:cstheme="majorBidi"/>
          <w:b/>
          <w:bCs/>
          <w:noProof/>
          <w:sz w:val="28"/>
          <w:szCs w:val="28"/>
        </w:rPr>
        <w:t>3b</w:t>
      </w:r>
    </w:p>
    <w:p w14:paraId="136415AD" w14:textId="77777777" w:rsidR="0011591B" w:rsidRDefault="0011591B" w:rsidP="0045092C"/>
    <w:p w14:paraId="7DBD0A63" w14:textId="77777777" w:rsidR="0011591B" w:rsidRDefault="0011591B" w:rsidP="0045092C"/>
    <w:p w14:paraId="5030453D" w14:textId="6D99BB4D" w:rsidR="003B516A" w:rsidRDefault="003B516A" w:rsidP="0045092C">
      <w:r>
        <w:rPr>
          <w:noProof/>
        </w:rPr>
        <w:drawing>
          <wp:inline distT="0" distB="0" distL="0" distR="0" wp14:anchorId="3DB37A4D" wp14:editId="5E55C9FF">
            <wp:extent cx="5274310" cy="3560445"/>
            <wp:effectExtent l="0" t="0" r="2540" b="1905"/>
            <wp:docPr id="915649594" name="Picture 1" descr="A graph of a subst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49594" name="Picture 1" descr="A graph of a substanc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BAAFC" w14:textId="445F68F8" w:rsidR="006205F6" w:rsidRPr="00697E8E" w:rsidRDefault="006205F6" w:rsidP="006205F6">
      <w:pPr>
        <w:autoSpaceDE w:val="0"/>
        <w:autoSpaceDN w:val="0"/>
        <w:bidi w:val="0"/>
        <w:adjustRightInd w:val="0"/>
        <w:spacing w:after="0" w:line="360" w:lineRule="auto"/>
        <w:ind w:left="-1134" w:right="-567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697E8E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N3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: </w:t>
      </w:r>
      <w:r w:rsidRPr="00697E8E">
        <w:rPr>
          <w:rFonts w:asciiTheme="majorBidi" w:hAnsiTheme="majorBidi" w:cstheme="majorBidi"/>
          <w:noProof/>
          <w:sz w:val="28"/>
          <w:szCs w:val="28"/>
          <w:vertAlign w:val="superscript"/>
        </w:rPr>
        <w:t>13</w:t>
      </w:r>
      <w:r w:rsidRPr="00697E8E">
        <w:rPr>
          <w:rFonts w:asciiTheme="majorBidi" w:hAnsiTheme="majorBidi" w:cstheme="majorBidi"/>
          <w:noProof/>
          <w:sz w:val="28"/>
          <w:szCs w:val="28"/>
        </w:rPr>
        <w:t xml:space="preserve">CNMR Spectrum of compound </w:t>
      </w:r>
      <w:r w:rsidR="00A92094">
        <w:rPr>
          <w:rFonts w:asciiTheme="majorBidi" w:hAnsiTheme="majorBidi" w:cstheme="majorBidi"/>
          <w:b/>
          <w:bCs/>
          <w:noProof/>
          <w:sz w:val="28"/>
          <w:szCs w:val="28"/>
        </w:rPr>
        <w:t>3b</w:t>
      </w:r>
    </w:p>
    <w:p w14:paraId="7BDACB1D" w14:textId="77777777" w:rsidR="0011591B" w:rsidRPr="006205F6" w:rsidRDefault="0011591B" w:rsidP="0045092C"/>
    <w:p w14:paraId="1F8D816E" w14:textId="77777777" w:rsidR="00377A37" w:rsidRDefault="00377A37" w:rsidP="0045092C">
      <w:pPr>
        <w:rPr>
          <w:rtl/>
        </w:rPr>
      </w:pPr>
    </w:p>
    <w:p w14:paraId="1ADD42D7" w14:textId="77777777" w:rsidR="00104D8E" w:rsidRPr="00377A37" w:rsidRDefault="00104D8E" w:rsidP="0045092C">
      <w:bookmarkStart w:id="0" w:name="_GoBack"/>
      <w:bookmarkEnd w:id="0"/>
    </w:p>
    <w:sectPr w:rsidR="00104D8E" w:rsidRPr="00377A37" w:rsidSect="00697E8E">
      <w:pgSz w:w="11906" w:h="16838"/>
      <w:pgMar w:top="27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75FD9" w14:textId="77777777" w:rsidR="00EE3612" w:rsidRDefault="00EE3612" w:rsidP="003B516A">
      <w:pPr>
        <w:spacing w:after="0" w:line="240" w:lineRule="auto"/>
      </w:pPr>
      <w:r>
        <w:separator/>
      </w:r>
    </w:p>
  </w:endnote>
  <w:endnote w:type="continuationSeparator" w:id="0">
    <w:p w14:paraId="42BCBAC6" w14:textId="77777777" w:rsidR="00EE3612" w:rsidRDefault="00EE3612" w:rsidP="003B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9D1CE" w14:textId="77777777" w:rsidR="00EE3612" w:rsidRDefault="00EE3612" w:rsidP="003B516A">
      <w:pPr>
        <w:spacing w:after="0" w:line="240" w:lineRule="auto"/>
      </w:pPr>
      <w:r>
        <w:separator/>
      </w:r>
    </w:p>
  </w:footnote>
  <w:footnote w:type="continuationSeparator" w:id="0">
    <w:p w14:paraId="62F51709" w14:textId="77777777" w:rsidR="00EE3612" w:rsidRDefault="00EE3612" w:rsidP="003B5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1"/>
    <w:rsid w:val="00005797"/>
    <w:rsid w:val="00021491"/>
    <w:rsid w:val="00041BF8"/>
    <w:rsid w:val="000733EE"/>
    <w:rsid w:val="0009368E"/>
    <w:rsid w:val="000E7884"/>
    <w:rsid w:val="001017F9"/>
    <w:rsid w:val="00104D8E"/>
    <w:rsid w:val="0011591B"/>
    <w:rsid w:val="00127DE6"/>
    <w:rsid w:val="0013626B"/>
    <w:rsid w:val="0014476F"/>
    <w:rsid w:val="001C4DA4"/>
    <w:rsid w:val="00264E97"/>
    <w:rsid w:val="002931E8"/>
    <w:rsid w:val="002F249B"/>
    <w:rsid w:val="003153C0"/>
    <w:rsid w:val="00343D31"/>
    <w:rsid w:val="003717A6"/>
    <w:rsid w:val="00377A37"/>
    <w:rsid w:val="003B516A"/>
    <w:rsid w:val="00444A74"/>
    <w:rsid w:val="0045092C"/>
    <w:rsid w:val="004A6749"/>
    <w:rsid w:val="004B62D2"/>
    <w:rsid w:val="004F35CC"/>
    <w:rsid w:val="004F7DA7"/>
    <w:rsid w:val="00574B9E"/>
    <w:rsid w:val="005B6D6B"/>
    <w:rsid w:val="00600179"/>
    <w:rsid w:val="006205F6"/>
    <w:rsid w:val="006542F1"/>
    <w:rsid w:val="00671B17"/>
    <w:rsid w:val="00672345"/>
    <w:rsid w:val="00687587"/>
    <w:rsid w:val="00697E8E"/>
    <w:rsid w:val="006C23A0"/>
    <w:rsid w:val="0070197E"/>
    <w:rsid w:val="007077E6"/>
    <w:rsid w:val="00710B7C"/>
    <w:rsid w:val="00741A76"/>
    <w:rsid w:val="007D0C85"/>
    <w:rsid w:val="007D7E0F"/>
    <w:rsid w:val="007E74D8"/>
    <w:rsid w:val="0084075F"/>
    <w:rsid w:val="00861392"/>
    <w:rsid w:val="008858E9"/>
    <w:rsid w:val="008D7D5D"/>
    <w:rsid w:val="00901F1E"/>
    <w:rsid w:val="0091023C"/>
    <w:rsid w:val="00913706"/>
    <w:rsid w:val="00913F7A"/>
    <w:rsid w:val="009523D1"/>
    <w:rsid w:val="00975136"/>
    <w:rsid w:val="00A0438D"/>
    <w:rsid w:val="00A05F32"/>
    <w:rsid w:val="00A05F8D"/>
    <w:rsid w:val="00A30C80"/>
    <w:rsid w:val="00A43623"/>
    <w:rsid w:val="00A568E1"/>
    <w:rsid w:val="00A71BCB"/>
    <w:rsid w:val="00A74710"/>
    <w:rsid w:val="00A77DCE"/>
    <w:rsid w:val="00A92094"/>
    <w:rsid w:val="00AE0497"/>
    <w:rsid w:val="00B86081"/>
    <w:rsid w:val="00BC7FAE"/>
    <w:rsid w:val="00BD5EF8"/>
    <w:rsid w:val="00C3071A"/>
    <w:rsid w:val="00C951F9"/>
    <w:rsid w:val="00D051E0"/>
    <w:rsid w:val="00D34A7F"/>
    <w:rsid w:val="00D55748"/>
    <w:rsid w:val="00D90288"/>
    <w:rsid w:val="00D9513B"/>
    <w:rsid w:val="00E01001"/>
    <w:rsid w:val="00E15FD7"/>
    <w:rsid w:val="00E303B1"/>
    <w:rsid w:val="00E76B06"/>
    <w:rsid w:val="00E84422"/>
    <w:rsid w:val="00EE3612"/>
    <w:rsid w:val="00F16B6C"/>
    <w:rsid w:val="00F17393"/>
    <w:rsid w:val="00F25BE3"/>
    <w:rsid w:val="00FC5DD4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E4417"/>
  <w15:chartTrackingRefBased/>
  <w15:docId w15:val="{183DB4E7-1C08-4090-BF92-FC38B9BA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E8E"/>
    <w:pPr>
      <w:bidi/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17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7393"/>
    <w:rPr>
      <w:rFonts w:ascii="Courier New" w:eastAsia="Times New Roman" w:hAnsi="Courier New" w:cs="Courier New"/>
      <w:kern w:val="0"/>
      <w:sz w:val="20"/>
      <w:szCs w:val="20"/>
    </w:rPr>
  </w:style>
  <w:style w:type="table" w:styleId="TableGrid">
    <w:name w:val="Table Grid"/>
    <w:basedOn w:val="TableNormal"/>
    <w:uiPriority w:val="59"/>
    <w:rsid w:val="00A05F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16A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3B5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16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1E47-AA9E-462C-B88E-38822657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souhaila enaili</dc:creator>
  <cp:keywords/>
  <dc:description/>
  <cp:lastModifiedBy>المتميز</cp:lastModifiedBy>
  <cp:revision>50</cp:revision>
  <dcterms:created xsi:type="dcterms:W3CDTF">2023-10-11T05:06:00Z</dcterms:created>
  <dcterms:modified xsi:type="dcterms:W3CDTF">2025-05-13T16:03:00Z</dcterms:modified>
</cp:coreProperties>
</file>