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1FF2" w:rsidRPr="00F01FF2" w:rsidRDefault="00F01FF2" w:rsidP="00F01FF2">
      <w:pPr>
        <w:bidi w:val="0"/>
        <w:spacing w:line="360" w:lineRule="auto"/>
        <w:rPr>
          <w:rFonts w:asciiTheme="majorBidi" w:hAnsiTheme="majorBidi" w:cstheme="majorBidi"/>
          <w:b/>
          <w:bCs/>
          <w:sz w:val="34"/>
          <w:szCs w:val="34"/>
          <w:lang w:bidi="ar-EG"/>
        </w:rPr>
      </w:pPr>
      <w:r w:rsidRPr="00F01FF2">
        <w:rPr>
          <w:rFonts w:asciiTheme="majorBidi" w:hAnsiTheme="majorBidi" w:cstheme="majorBidi"/>
          <w:b/>
          <w:bCs/>
          <w:sz w:val="34"/>
          <w:szCs w:val="34"/>
        </w:rPr>
        <w:t>Electronic Supplementary Material (ESI) for</w:t>
      </w:r>
      <w:r w:rsidRPr="00F01FF2">
        <w:rPr>
          <w:rFonts w:asciiTheme="majorBidi" w:hAnsiTheme="majorBidi" w:cstheme="majorBidi"/>
          <w:b/>
          <w:bCs/>
          <w:sz w:val="34"/>
          <w:szCs w:val="34"/>
          <w:lang w:bidi="ar-EG"/>
        </w:rPr>
        <w:t xml:space="preserve"> SJS</w:t>
      </w:r>
    </w:p>
    <w:p w:rsidR="000D3D8B" w:rsidRDefault="000D3D8B" w:rsidP="00F01FF2">
      <w:pPr>
        <w:bidi w:val="0"/>
        <w:spacing w:line="360" w:lineRule="auto"/>
        <w:jc w:val="center"/>
        <w:rPr>
          <w:rFonts w:asciiTheme="majorBidi" w:hAnsiTheme="majorBidi" w:cstheme="majorBidi"/>
          <w:b/>
          <w:bCs/>
          <w:sz w:val="34"/>
          <w:szCs w:val="34"/>
          <w:lang w:bidi="ar-EG"/>
        </w:rPr>
      </w:pPr>
      <w:r>
        <w:rPr>
          <w:rFonts w:asciiTheme="majorBidi" w:hAnsiTheme="majorBidi" w:cstheme="majorBidi"/>
          <w:b/>
          <w:bCs/>
          <w:sz w:val="34"/>
          <w:szCs w:val="34"/>
          <w:lang w:bidi="ar-EG"/>
        </w:rPr>
        <w:t>Supp</w:t>
      </w:r>
      <w:r w:rsidR="00F01FF2">
        <w:rPr>
          <w:rFonts w:asciiTheme="majorBidi" w:hAnsiTheme="majorBidi" w:cstheme="majorBidi"/>
          <w:b/>
          <w:bCs/>
          <w:sz w:val="34"/>
          <w:szCs w:val="34"/>
          <w:lang w:bidi="ar-EG"/>
        </w:rPr>
        <w:t>orting</w:t>
      </w:r>
      <w:r>
        <w:rPr>
          <w:rFonts w:asciiTheme="majorBidi" w:hAnsiTheme="majorBidi" w:cstheme="majorBidi"/>
          <w:b/>
          <w:bCs/>
          <w:sz w:val="34"/>
          <w:szCs w:val="34"/>
          <w:lang w:bidi="ar-EG"/>
        </w:rPr>
        <w:t xml:space="preserve"> Information </w:t>
      </w:r>
    </w:p>
    <w:p w:rsidR="000D3D8B" w:rsidRPr="000D723A" w:rsidRDefault="000D3D8B" w:rsidP="000D3D8B">
      <w:pPr>
        <w:spacing w:line="360" w:lineRule="auto"/>
        <w:jc w:val="center"/>
        <w:rPr>
          <w:rFonts w:asciiTheme="majorBidi" w:hAnsiTheme="majorBidi" w:cstheme="majorBidi"/>
          <w:b/>
          <w:bCs/>
          <w:sz w:val="34"/>
          <w:szCs w:val="34"/>
          <w:rtl/>
          <w:lang w:bidi="ar-EG"/>
        </w:rPr>
      </w:pPr>
      <w:r w:rsidRPr="000D723A">
        <w:rPr>
          <w:rFonts w:asciiTheme="majorBidi" w:hAnsiTheme="majorBidi" w:cstheme="majorBidi"/>
          <w:b/>
          <w:bCs/>
          <w:sz w:val="34"/>
          <w:szCs w:val="34"/>
        </w:rPr>
        <w:t xml:space="preserve">Synthesis and </w:t>
      </w:r>
      <w:r w:rsidRPr="000D723A">
        <w:rPr>
          <w:rFonts w:asciiTheme="majorBidi" w:hAnsiTheme="majorBidi" w:cstheme="majorBidi"/>
          <w:b/>
          <w:bCs/>
          <w:i/>
          <w:iCs/>
          <w:sz w:val="34"/>
          <w:szCs w:val="34"/>
        </w:rPr>
        <w:t>in vitro</w:t>
      </w:r>
      <w:r w:rsidRPr="000D723A">
        <w:rPr>
          <w:rFonts w:asciiTheme="majorBidi" w:hAnsiTheme="majorBidi" w:cstheme="majorBidi"/>
          <w:b/>
          <w:bCs/>
          <w:sz w:val="34"/>
          <w:szCs w:val="34"/>
        </w:rPr>
        <w:t xml:space="preserve"> </w:t>
      </w:r>
      <w:r>
        <w:rPr>
          <w:rFonts w:asciiTheme="majorBidi" w:hAnsiTheme="majorBidi" w:cstheme="majorBidi"/>
          <w:b/>
          <w:bCs/>
          <w:sz w:val="34"/>
          <w:szCs w:val="34"/>
        </w:rPr>
        <w:t xml:space="preserve">Antidiabetic </w:t>
      </w:r>
      <w:r w:rsidRPr="000D723A">
        <w:rPr>
          <w:rFonts w:asciiTheme="majorBidi" w:hAnsiTheme="majorBidi" w:cstheme="majorBidi"/>
          <w:b/>
          <w:bCs/>
          <w:sz w:val="34"/>
          <w:szCs w:val="34"/>
        </w:rPr>
        <w:t>Evaluation of Some New Thiazolidinone Derivatives bearing Sulfonamide moiety</w:t>
      </w:r>
    </w:p>
    <w:p w:rsidR="000D3D8B" w:rsidRPr="00C35956" w:rsidRDefault="000D3D8B" w:rsidP="000D3D8B">
      <w:pPr>
        <w:spacing w:line="360" w:lineRule="auto"/>
        <w:jc w:val="center"/>
        <w:rPr>
          <w:rFonts w:asciiTheme="majorBidi" w:hAnsiTheme="majorBidi" w:cstheme="majorBidi"/>
        </w:rPr>
      </w:pPr>
      <w:r w:rsidRPr="00C35956">
        <w:rPr>
          <w:rFonts w:asciiTheme="majorBidi" w:hAnsiTheme="majorBidi" w:cstheme="majorBidi"/>
        </w:rPr>
        <w:t>Mounir A. A. Mohamed</w:t>
      </w:r>
      <w:r w:rsidRPr="00C35956">
        <w:rPr>
          <w:rFonts w:asciiTheme="majorBidi" w:hAnsiTheme="majorBidi" w:cstheme="majorBidi"/>
          <w:vertAlign w:val="superscript"/>
        </w:rPr>
        <w:t>*</w:t>
      </w:r>
      <w:r w:rsidRPr="00C35956">
        <w:rPr>
          <w:rFonts w:asciiTheme="majorBidi" w:hAnsiTheme="majorBidi" w:cstheme="majorBidi"/>
        </w:rPr>
        <w:t xml:space="preserve">, </w:t>
      </w:r>
      <w:proofErr w:type="spellStart"/>
      <w:r w:rsidRPr="00C35956">
        <w:rPr>
          <w:rFonts w:asciiTheme="majorBidi" w:hAnsiTheme="majorBidi" w:cstheme="majorBidi"/>
        </w:rPr>
        <w:t>M</w:t>
      </w:r>
      <w:r>
        <w:rPr>
          <w:rFonts w:asciiTheme="majorBidi" w:hAnsiTheme="majorBidi" w:cstheme="majorBidi"/>
        </w:rPr>
        <w:t>oshi</w:t>
      </w:r>
      <w:r w:rsidRPr="00C35956">
        <w:rPr>
          <w:rFonts w:asciiTheme="majorBidi" w:hAnsiTheme="majorBidi" w:cstheme="majorBidi"/>
        </w:rPr>
        <w:t>ra</w:t>
      </w:r>
      <w:proofErr w:type="spellEnd"/>
      <w:r w:rsidRPr="00C35956">
        <w:rPr>
          <w:rFonts w:asciiTheme="majorBidi" w:hAnsiTheme="majorBidi" w:cstheme="majorBidi"/>
        </w:rPr>
        <w:t xml:space="preserve"> </w:t>
      </w:r>
      <w:proofErr w:type="spellStart"/>
      <w:r w:rsidRPr="00C35956">
        <w:rPr>
          <w:rFonts w:asciiTheme="majorBidi" w:hAnsiTheme="majorBidi" w:cstheme="majorBidi"/>
        </w:rPr>
        <w:t>Helmy</w:t>
      </w:r>
      <w:proofErr w:type="spellEnd"/>
      <w:r w:rsidRPr="00C35956">
        <w:rPr>
          <w:rFonts w:asciiTheme="majorBidi" w:hAnsiTheme="majorBidi" w:cstheme="majorBidi"/>
        </w:rPr>
        <w:t xml:space="preserve"> </w:t>
      </w:r>
      <w:proofErr w:type="spellStart"/>
      <w:r w:rsidRPr="00C35956">
        <w:rPr>
          <w:rFonts w:asciiTheme="majorBidi" w:hAnsiTheme="majorBidi" w:cstheme="majorBidi"/>
        </w:rPr>
        <w:t>Fouad</w:t>
      </w:r>
      <w:proofErr w:type="spellEnd"/>
      <w:r w:rsidRPr="00C35956">
        <w:rPr>
          <w:rFonts w:asciiTheme="majorBidi" w:hAnsiTheme="majorBidi" w:cstheme="majorBidi"/>
        </w:rPr>
        <w:t xml:space="preserve"> and Ahmed M. M. El-</w:t>
      </w:r>
      <w:proofErr w:type="spellStart"/>
      <w:r w:rsidRPr="00C35956">
        <w:rPr>
          <w:rFonts w:asciiTheme="majorBidi" w:hAnsiTheme="majorBidi" w:cstheme="majorBidi"/>
        </w:rPr>
        <w:t>Saghier</w:t>
      </w:r>
      <w:proofErr w:type="spellEnd"/>
    </w:p>
    <w:p w:rsidR="00FE6AC5" w:rsidRDefault="005E2538" w:rsidP="005E2538">
      <w:pPr>
        <w:bidi w:val="0"/>
        <w:rPr>
          <w:lang w:bidi="ar-EG"/>
        </w:rPr>
      </w:pPr>
      <w:r>
        <w:rPr>
          <w:rFonts w:ascii="Times New Roman" w:hAnsi="Times New Roman" w:cs="Times New Roman"/>
          <w:b/>
          <w:bCs/>
          <w:sz w:val="28"/>
          <w:szCs w:val="28"/>
        </w:rPr>
        <w:t>Table of Contents</w:t>
      </w:r>
    </w:p>
    <w:p w:rsidR="005E2538" w:rsidRPr="0041724D" w:rsidRDefault="005E2538" w:rsidP="005E2538">
      <w:pPr>
        <w:bidi w:val="0"/>
        <w:rPr>
          <w:rFonts w:asciiTheme="majorBidi" w:hAnsiTheme="majorBidi" w:cstheme="majorBidi"/>
          <w:sz w:val="24"/>
          <w:szCs w:val="24"/>
          <w:lang w:bidi="ar-EG"/>
        </w:rPr>
      </w:pPr>
      <w:r>
        <w:rPr>
          <w:rFonts w:ascii="Times New Roman" w:hAnsi="Times New Roman" w:cs="Times New Roman"/>
          <w:b/>
          <w:bCs/>
          <w:sz w:val="24"/>
          <w:szCs w:val="24"/>
        </w:rPr>
        <w:t>General information</w:t>
      </w:r>
      <w:r>
        <w:rPr>
          <w:lang w:bidi="ar-EG"/>
        </w:rPr>
        <w:t>……………………………………………………………………………………………………</w:t>
      </w:r>
      <w:r w:rsidRPr="0041724D">
        <w:rPr>
          <w:lang w:bidi="ar-EG"/>
        </w:rPr>
        <w:t>………………</w:t>
      </w:r>
      <w:r>
        <w:rPr>
          <w:lang w:bidi="ar-EG"/>
        </w:rPr>
        <w:t>……………………………………………………….</w:t>
      </w:r>
      <w:r w:rsidRPr="0041724D">
        <w:rPr>
          <w:rFonts w:asciiTheme="majorBidi" w:hAnsiTheme="majorBidi" w:cstheme="majorBidi"/>
          <w:sz w:val="24"/>
          <w:szCs w:val="24"/>
          <w:lang w:bidi="ar-EG"/>
        </w:rPr>
        <w:t>S2</w:t>
      </w:r>
    </w:p>
    <w:p w:rsidR="005E2538" w:rsidRPr="0041724D" w:rsidRDefault="005E2538" w:rsidP="008B11E0">
      <w:pPr>
        <w:bidi w:val="0"/>
        <w:rPr>
          <w:rFonts w:asciiTheme="majorBidi" w:hAnsiTheme="majorBidi" w:cstheme="majorBidi"/>
          <w:sz w:val="24"/>
          <w:szCs w:val="24"/>
          <w:lang w:bidi="ar-EG"/>
        </w:rPr>
      </w:pPr>
      <w:r w:rsidRPr="0041724D">
        <w:rPr>
          <w:rFonts w:asciiTheme="majorBidi" w:hAnsiTheme="majorBidi" w:cstheme="majorBidi"/>
          <w:b/>
          <w:bCs/>
          <w:sz w:val="24"/>
          <w:szCs w:val="24"/>
        </w:rPr>
        <w:t xml:space="preserve">General procedures for synthesis and characterization data of </w:t>
      </w:r>
      <w:proofErr w:type="spellStart"/>
      <w:r w:rsidRPr="0041724D">
        <w:rPr>
          <w:rFonts w:asciiTheme="majorBidi" w:hAnsiTheme="majorBidi" w:cstheme="majorBidi"/>
          <w:b/>
          <w:bCs/>
          <w:sz w:val="24"/>
          <w:szCs w:val="24"/>
        </w:rPr>
        <w:t>thiazolidinone</w:t>
      </w:r>
      <w:proofErr w:type="spellEnd"/>
      <w:r w:rsidRPr="0041724D">
        <w:rPr>
          <w:rFonts w:asciiTheme="majorBidi" w:hAnsiTheme="majorBidi" w:cstheme="majorBidi"/>
          <w:b/>
          <w:bCs/>
          <w:sz w:val="24"/>
          <w:szCs w:val="24"/>
        </w:rPr>
        <w:t xml:space="preserve"> derivatives</w:t>
      </w:r>
      <w:r w:rsidR="008B11E0">
        <w:rPr>
          <w:rFonts w:asciiTheme="majorBidi" w:hAnsiTheme="majorBidi" w:cstheme="majorBidi"/>
          <w:sz w:val="24"/>
          <w:szCs w:val="24"/>
          <w:lang w:bidi="ar-EG"/>
        </w:rPr>
        <w:t xml:space="preserve"> ………………………….</w:t>
      </w:r>
      <w:r w:rsidRPr="0041724D">
        <w:rPr>
          <w:rFonts w:asciiTheme="majorBidi" w:hAnsiTheme="majorBidi" w:cstheme="majorBidi"/>
          <w:sz w:val="24"/>
          <w:szCs w:val="24"/>
          <w:lang w:bidi="ar-EG"/>
        </w:rPr>
        <w:t>.</w:t>
      </w:r>
      <w:r w:rsidR="0041724D">
        <w:rPr>
          <w:rFonts w:asciiTheme="majorBidi" w:hAnsiTheme="majorBidi" w:cstheme="majorBidi"/>
          <w:sz w:val="24"/>
          <w:szCs w:val="24"/>
          <w:lang w:bidi="ar-EG"/>
        </w:rPr>
        <w:t>.</w:t>
      </w:r>
      <w:r w:rsidRPr="0041724D">
        <w:rPr>
          <w:rFonts w:asciiTheme="majorBidi" w:hAnsiTheme="majorBidi" w:cstheme="majorBidi"/>
          <w:sz w:val="24"/>
          <w:szCs w:val="24"/>
          <w:lang w:bidi="ar-EG"/>
        </w:rPr>
        <w:t>S</w:t>
      </w:r>
      <w:r w:rsidR="008B11E0">
        <w:rPr>
          <w:rFonts w:asciiTheme="majorBidi" w:hAnsiTheme="majorBidi" w:cstheme="majorBidi"/>
          <w:sz w:val="24"/>
          <w:szCs w:val="24"/>
          <w:lang w:bidi="ar-EG"/>
        </w:rPr>
        <w:t>2-S5</w:t>
      </w:r>
    </w:p>
    <w:p w:rsidR="005E2538" w:rsidRPr="0041724D" w:rsidRDefault="005E2538" w:rsidP="008B11E0">
      <w:pPr>
        <w:bidi w:val="0"/>
        <w:rPr>
          <w:rFonts w:asciiTheme="majorBidi" w:hAnsiTheme="majorBidi" w:cstheme="majorBidi"/>
          <w:sz w:val="24"/>
          <w:szCs w:val="24"/>
          <w:lang w:bidi="ar-EG"/>
        </w:rPr>
      </w:pPr>
      <w:r w:rsidRPr="0041724D">
        <w:rPr>
          <w:rFonts w:asciiTheme="majorBidi" w:hAnsiTheme="majorBidi" w:cstheme="majorBidi"/>
          <w:b/>
          <w:bCs/>
          <w:sz w:val="24"/>
          <w:szCs w:val="24"/>
        </w:rPr>
        <w:t xml:space="preserve">IR and NMR spectra of the obtained </w:t>
      </w:r>
      <w:proofErr w:type="spellStart"/>
      <w:r w:rsidRPr="0041724D">
        <w:rPr>
          <w:rFonts w:asciiTheme="majorBidi" w:hAnsiTheme="majorBidi" w:cstheme="majorBidi"/>
          <w:b/>
          <w:bCs/>
          <w:sz w:val="24"/>
          <w:szCs w:val="24"/>
        </w:rPr>
        <w:t>thiazolidinone</w:t>
      </w:r>
      <w:proofErr w:type="spellEnd"/>
      <w:r w:rsidRPr="0041724D">
        <w:rPr>
          <w:rFonts w:asciiTheme="majorBidi" w:hAnsiTheme="majorBidi" w:cstheme="majorBidi"/>
          <w:b/>
          <w:bCs/>
          <w:sz w:val="24"/>
          <w:szCs w:val="24"/>
        </w:rPr>
        <w:t xml:space="preserve"> derivatives</w:t>
      </w:r>
      <w:r w:rsidRPr="0041724D">
        <w:rPr>
          <w:rFonts w:asciiTheme="majorBidi" w:hAnsiTheme="majorBidi" w:cstheme="majorBidi"/>
          <w:sz w:val="24"/>
          <w:szCs w:val="24"/>
        </w:rPr>
        <w:t>……………………………………………………</w:t>
      </w:r>
      <w:r w:rsidR="0041724D">
        <w:rPr>
          <w:rFonts w:asciiTheme="majorBidi" w:hAnsiTheme="majorBidi" w:cstheme="majorBidi"/>
          <w:sz w:val="24"/>
          <w:szCs w:val="24"/>
        </w:rPr>
        <w:t>…</w:t>
      </w:r>
      <w:r w:rsidRPr="0041724D">
        <w:rPr>
          <w:rFonts w:asciiTheme="majorBidi" w:hAnsiTheme="majorBidi" w:cstheme="majorBidi"/>
          <w:sz w:val="24"/>
          <w:szCs w:val="24"/>
          <w:lang w:bidi="ar-EG"/>
        </w:rPr>
        <w:t xml:space="preserve"> S</w:t>
      </w:r>
      <w:r w:rsidR="008B11E0">
        <w:rPr>
          <w:rFonts w:asciiTheme="majorBidi" w:hAnsiTheme="majorBidi" w:cstheme="majorBidi"/>
          <w:sz w:val="24"/>
          <w:szCs w:val="24"/>
          <w:lang w:bidi="ar-EG"/>
        </w:rPr>
        <w:t>6</w:t>
      </w:r>
      <w:r w:rsidRPr="0041724D">
        <w:rPr>
          <w:rFonts w:asciiTheme="majorBidi" w:hAnsiTheme="majorBidi" w:cstheme="majorBidi"/>
          <w:sz w:val="24"/>
          <w:szCs w:val="24"/>
          <w:lang w:bidi="ar-EG"/>
        </w:rPr>
        <w:t>-S40</w:t>
      </w:r>
    </w:p>
    <w:p w:rsidR="0041724D" w:rsidRDefault="0041724D" w:rsidP="0041724D">
      <w:pPr>
        <w:autoSpaceDE w:val="0"/>
        <w:autoSpaceDN w:val="0"/>
        <w:bidi w:val="0"/>
        <w:adjustRightInd w:val="0"/>
        <w:rPr>
          <w:rFonts w:asciiTheme="majorBidi" w:hAnsiTheme="majorBidi" w:cstheme="majorBidi"/>
          <w:sz w:val="24"/>
          <w:szCs w:val="24"/>
          <w:lang w:bidi="ar-EG"/>
        </w:rPr>
      </w:pPr>
      <w:r w:rsidRPr="0041724D">
        <w:rPr>
          <w:rFonts w:asciiTheme="majorBidi" w:hAnsiTheme="majorBidi" w:cstheme="majorBidi"/>
          <w:b/>
          <w:bCs/>
          <w:sz w:val="24"/>
          <w:szCs w:val="24"/>
        </w:rPr>
        <w:t>Inhibition efficiency of α-amylase enzyme of the synthesized compounds compared to Glitazone</w:t>
      </w:r>
      <w:r w:rsidRPr="0041724D">
        <w:rPr>
          <w:rFonts w:asciiTheme="majorBidi" w:hAnsiTheme="majorBidi" w:cstheme="majorBidi"/>
          <w:sz w:val="24"/>
          <w:szCs w:val="24"/>
          <w:lang w:bidi="ar-EG"/>
        </w:rPr>
        <w:t>……………………</w:t>
      </w:r>
      <w:r>
        <w:rPr>
          <w:rFonts w:asciiTheme="majorBidi" w:hAnsiTheme="majorBidi" w:cstheme="majorBidi"/>
          <w:sz w:val="24"/>
          <w:szCs w:val="24"/>
          <w:lang w:bidi="ar-EG"/>
        </w:rPr>
        <w:t>…</w:t>
      </w:r>
      <w:r w:rsidRPr="0041724D">
        <w:rPr>
          <w:rFonts w:asciiTheme="majorBidi" w:hAnsiTheme="majorBidi" w:cstheme="majorBidi"/>
          <w:sz w:val="24"/>
          <w:szCs w:val="24"/>
          <w:lang w:bidi="ar-EG"/>
        </w:rPr>
        <w:t>S41</w:t>
      </w:r>
    </w:p>
    <w:p w:rsidR="008B11E0" w:rsidRDefault="008B11E0" w:rsidP="008B11E0">
      <w:pPr>
        <w:autoSpaceDE w:val="0"/>
        <w:autoSpaceDN w:val="0"/>
        <w:bidi w:val="0"/>
        <w:adjustRightInd w:val="0"/>
        <w:rPr>
          <w:rFonts w:asciiTheme="majorBidi" w:hAnsiTheme="majorBidi" w:cstheme="majorBidi"/>
          <w:sz w:val="24"/>
          <w:szCs w:val="24"/>
          <w:lang w:bidi="ar-EG"/>
        </w:rPr>
      </w:pPr>
    </w:p>
    <w:p w:rsidR="008B11E0" w:rsidRDefault="008B11E0" w:rsidP="008B11E0">
      <w:pPr>
        <w:autoSpaceDE w:val="0"/>
        <w:autoSpaceDN w:val="0"/>
        <w:bidi w:val="0"/>
        <w:adjustRightInd w:val="0"/>
        <w:rPr>
          <w:rFonts w:asciiTheme="majorBidi" w:hAnsiTheme="majorBidi" w:cstheme="majorBidi"/>
          <w:sz w:val="24"/>
          <w:szCs w:val="24"/>
          <w:lang w:bidi="ar-EG"/>
        </w:rPr>
      </w:pPr>
    </w:p>
    <w:p w:rsidR="008B11E0" w:rsidRDefault="008B11E0" w:rsidP="008B11E0">
      <w:pPr>
        <w:autoSpaceDE w:val="0"/>
        <w:autoSpaceDN w:val="0"/>
        <w:bidi w:val="0"/>
        <w:adjustRightInd w:val="0"/>
        <w:rPr>
          <w:rFonts w:asciiTheme="majorBidi" w:hAnsiTheme="majorBidi" w:cstheme="majorBidi"/>
          <w:sz w:val="24"/>
          <w:szCs w:val="24"/>
          <w:lang w:bidi="ar-EG"/>
        </w:rPr>
      </w:pPr>
    </w:p>
    <w:p w:rsidR="008B11E0" w:rsidRDefault="008B11E0" w:rsidP="008B11E0">
      <w:pPr>
        <w:autoSpaceDE w:val="0"/>
        <w:autoSpaceDN w:val="0"/>
        <w:bidi w:val="0"/>
        <w:adjustRightInd w:val="0"/>
        <w:rPr>
          <w:rFonts w:asciiTheme="majorBidi" w:hAnsiTheme="majorBidi" w:cstheme="majorBidi"/>
          <w:sz w:val="24"/>
          <w:szCs w:val="24"/>
          <w:lang w:bidi="ar-EG"/>
        </w:rPr>
      </w:pPr>
    </w:p>
    <w:p w:rsidR="008B11E0" w:rsidRDefault="008B11E0" w:rsidP="00972F97">
      <w:pPr>
        <w:bidi w:val="0"/>
        <w:spacing w:after="0"/>
        <w:jc w:val="both"/>
        <w:rPr>
          <w:rFonts w:asciiTheme="majorBidi" w:hAnsiTheme="majorBidi" w:cstheme="majorBidi"/>
          <w:sz w:val="20"/>
          <w:szCs w:val="20"/>
          <w:lang w:bidi="ar-EG"/>
        </w:rPr>
      </w:pPr>
      <w:r>
        <w:rPr>
          <w:rFonts w:ascii="Times New Roman" w:hAnsi="Times New Roman" w:cs="Times New Roman"/>
          <w:b/>
          <w:bCs/>
          <w:sz w:val="24"/>
          <w:szCs w:val="24"/>
        </w:rPr>
        <w:lastRenderedPageBreak/>
        <w:t>General information</w:t>
      </w:r>
      <w:r>
        <w:rPr>
          <w:rFonts w:asciiTheme="majorBidi" w:hAnsiTheme="majorBidi" w:cstheme="majorBidi"/>
          <w:sz w:val="20"/>
          <w:szCs w:val="20"/>
          <w:lang w:bidi="ar-EG"/>
        </w:rPr>
        <w:t>:</w:t>
      </w:r>
    </w:p>
    <w:p w:rsidR="008B11E0" w:rsidRPr="008B11E0" w:rsidRDefault="008B11E0" w:rsidP="00972F97">
      <w:pPr>
        <w:bidi w:val="0"/>
        <w:spacing w:after="0" w:line="360" w:lineRule="auto"/>
        <w:jc w:val="both"/>
        <w:rPr>
          <w:rFonts w:asciiTheme="majorBidi" w:hAnsiTheme="majorBidi" w:cstheme="majorBidi"/>
          <w:sz w:val="24"/>
          <w:szCs w:val="24"/>
          <w:lang w:bidi="ar-EG"/>
        </w:rPr>
      </w:pPr>
      <w:r w:rsidRPr="008B11E0">
        <w:rPr>
          <w:rFonts w:asciiTheme="majorBidi" w:hAnsiTheme="majorBidi" w:cstheme="majorBidi"/>
          <w:sz w:val="24"/>
          <w:szCs w:val="24"/>
          <w:lang w:bidi="ar-EG"/>
        </w:rPr>
        <w:t xml:space="preserve">All melting points were determined on a </w:t>
      </w:r>
      <w:proofErr w:type="spellStart"/>
      <w:r w:rsidRPr="008B11E0">
        <w:rPr>
          <w:rFonts w:asciiTheme="majorBidi" w:hAnsiTheme="majorBidi" w:cstheme="majorBidi"/>
          <w:sz w:val="24"/>
          <w:szCs w:val="24"/>
          <w:lang w:bidi="ar-EG"/>
        </w:rPr>
        <w:t>Ko</w:t>
      </w:r>
      <w:r w:rsidRPr="008B11E0">
        <w:rPr>
          <w:rFonts w:ascii="Cambria Math" w:hAnsi="Cambria Math" w:cs="Cambria Math"/>
          <w:sz w:val="24"/>
          <w:szCs w:val="24"/>
          <w:lang w:bidi="ar-EG"/>
        </w:rPr>
        <w:t>ﬄ</w:t>
      </w:r>
      <w:r w:rsidRPr="008B11E0">
        <w:rPr>
          <w:rFonts w:asciiTheme="majorBidi" w:hAnsiTheme="majorBidi" w:cstheme="majorBidi"/>
          <w:sz w:val="24"/>
          <w:szCs w:val="24"/>
          <w:lang w:bidi="ar-EG"/>
        </w:rPr>
        <w:t>er</w:t>
      </w:r>
      <w:proofErr w:type="spellEnd"/>
      <w:r w:rsidRPr="008B11E0">
        <w:rPr>
          <w:rFonts w:asciiTheme="majorBidi" w:hAnsiTheme="majorBidi" w:cstheme="majorBidi"/>
          <w:sz w:val="24"/>
          <w:szCs w:val="24"/>
          <w:lang w:bidi="ar-EG"/>
        </w:rPr>
        <w:t xml:space="preserve"> melting point apparatus and are uncorrected. </w:t>
      </w:r>
      <w:r w:rsidRPr="008B11E0">
        <w:rPr>
          <w:rFonts w:asciiTheme="majorBidi" w:hAnsiTheme="majorBidi" w:cstheme="majorBidi"/>
          <w:sz w:val="24"/>
          <w:szCs w:val="24"/>
          <w:vertAlign w:val="superscript"/>
          <w:lang w:bidi="ar-EG"/>
        </w:rPr>
        <w:t>1</w:t>
      </w:r>
      <w:r w:rsidRPr="008B11E0">
        <w:rPr>
          <w:rFonts w:asciiTheme="majorBidi" w:hAnsiTheme="majorBidi" w:cstheme="majorBidi"/>
          <w:sz w:val="24"/>
          <w:szCs w:val="24"/>
          <w:lang w:bidi="ar-EG"/>
        </w:rPr>
        <w:t xml:space="preserve">H-NMR and </w:t>
      </w:r>
      <w:r w:rsidRPr="008B11E0">
        <w:rPr>
          <w:rFonts w:asciiTheme="majorBidi" w:hAnsiTheme="majorBidi" w:cstheme="majorBidi"/>
          <w:sz w:val="24"/>
          <w:szCs w:val="24"/>
          <w:vertAlign w:val="superscript"/>
          <w:lang w:bidi="ar-EG"/>
        </w:rPr>
        <w:t>13</w:t>
      </w:r>
      <w:r w:rsidRPr="008B11E0">
        <w:rPr>
          <w:rFonts w:asciiTheme="majorBidi" w:hAnsiTheme="majorBidi" w:cstheme="majorBidi"/>
          <w:sz w:val="24"/>
          <w:szCs w:val="24"/>
          <w:lang w:bidi="ar-EG"/>
        </w:rPr>
        <w:t xml:space="preserve">C NMR spectra were recorded on a </w:t>
      </w:r>
      <w:proofErr w:type="spellStart"/>
      <w:r w:rsidRPr="008B11E0">
        <w:rPr>
          <w:rFonts w:asciiTheme="majorBidi" w:hAnsiTheme="majorBidi" w:cstheme="majorBidi"/>
          <w:sz w:val="24"/>
          <w:szCs w:val="24"/>
          <w:lang w:bidi="ar-EG"/>
        </w:rPr>
        <w:t>Bruker</w:t>
      </w:r>
      <w:proofErr w:type="spellEnd"/>
      <w:r w:rsidRPr="008B11E0">
        <w:rPr>
          <w:rFonts w:asciiTheme="majorBidi" w:hAnsiTheme="majorBidi" w:cstheme="majorBidi"/>
          <w:sz w:val="24"/>
          <w:szCs w:val="24"/>
          <w:lang w:bidi="ar-EG"/>
        </w:rPr>
        <w:t xml:space="preserve"> </w:t>
      </w:r>
      <w:proofErr w:type="spellStart"/>
      <w:r w:rsidRPr="008B11E0">
        <w:rPr>
          <w:rFonts w:asciiTheme="majorBidi" w:hAnsiTheme="majorBidi" w:cstheme="majorBidi"/>
          <w:sz w:val="24"/>
          <w:szCs w:val="24"/>
          <w:lang w:bidi="ar-EG"/>
        </w:rPr>
        <w:t>avance</w:t>
      </w:r>
      <w:proofErr w:type="spellEnd"/>
      <w:r w:rsidRPr="008B11E0">
        <w:rPr>
          <w:rFonts w:asciiTheme="majorBidi" w:hAnsiTheme="majorBidi" w:cstheme="majorBidi"/>
          <w:sz w:val="24"/>
          <w:szCs w:val="24"/>
          <w:lang w:bidi="ar-EG"/>
        </w:rPr>
        <w:t xml:space="preserve"> 400 MHz spectrometer using TMS as internal reference (chemical shifts in </w:t>
      </w:r>
      <w:r w:rsidRPr="008B11E0">
        <w:rPr>
          <w:rFonts w:ascii="Symbol" w:hAnsi="Symbol" w:cstheme="majorBidi"/>
          <w:sz w:val="24"/>
          <w:szCs w:val="24"/>
          <w:lang w:bidi="ar-EG"/>
        </w:rPr>
        <w:t></w:t>
      </w:r>
      <w:r w:rsidRPr="008B11E0">
        <w:rPr>
          <w:rFonts w:asciiTheme="majorBidi" w:hAnsiTheme="majorBidi" w:cstheme="majorBidi"/>
          <w:sz w:val="24"/>
          <w:szCs w:val="24"/>
          <w:lang w:bidi="ar-EG"/>
        </w:rPr>
        <w:t>, ppm), and IR spectra were obtained on a Nicolet 710 FT-IR spectrometer (</w:t>
      </w:r>
      <w:proofErr w:type="spellStart"/>
      <w:r w:rsidRPr="008B11E0">
        <w:rPr>
          <w:rFonts w:asciiTheme="majorBidi" w:hAnsiTheme="majorBidi" w:cstheme="majorBidi"/>
          <w:sz w:val="24"/>
          <w:szCs w:val="24"/>
          <w:lang w:bidi="ar-EG"/>
        </w:rPr>
        <w:t>KBr</w:t>
      </w:r>
      <w:proofErr w:type="spellEnd"/>
      <w:r w:rsidRPr="008B11E0">
        <w:rPr>
          <w:rFonts w:asciiTheme="majorBidi" w:hAnsiTheme="majorBidi" w:cstheme="majorBidi"/>
          <w:sz w:val="24"/>
          <w:szCs w:val="24"/>
          <w:lang w:bidi="ar-EG"/>
        </w:rPr>
        <w:t xml:space="preserve">, </w:t>
      </w:r>
      <w:r w:rsidRPr="008B11E0">
        <w:rPr>
          <w:rFonts w:ascii="Symbol" w:hAnsi="Symbol" w:cstheme="majorBidi"/>
          <w:sz w:val="24"/>
          <w:szCs w:val="24"/>
          <w:lang w:bidi="ar-EG"/>
        </w:rPr>
        <w:t></w:t>
      </w:r>
      <w:r w:rsidRPr="008B11E0">
        <w:rPr>
          <w:rFonts w:asciiTheme="majorBidi" w:hAnsiTheme="majorBidi" w:cstheme="majorBidi"/>
          <w:sz w:val="24"/>
          <w:szCs w:val="24"/>
          <w:vertAlign w:val="subscript"/>
          <w:lang w:bidi="ar-EG"/>
        </w:rPr>
        <w:t>max</w:t>
      </w:r>
      <w:r w:rsidRPr="008B11E0">
        <w:rPr>
          <w:rFonts w:asciiTheme="majorBidi" w:hAnsiTheme="majorBidi" w:cstheme="majorBidi"/>
          <w:sz w:val="24"/>
          <w:szCs w:val="24"/>
          <w:lang w:bidi="ar-EG"/>
        </w:rPr>
        <w:t xml:space="preserve"> in cm</w:t>
      </w:r>
      <w:r w:rsidRPr="008B11E0">
        <w:rPr>
          <w:rFonts w:asciiTheme="majorBidi" w:hAnsiTheme="majorBidi" w:cstheme="majorBidi"/>
          <w:sz w:val="24"/>
          <w:szCs w:val="24"/>
          <w:vertAlign w:val="superscript"/>
          <w:lang w:bidi="ar-EG"/>
        </w:rPr>
        <w:t>-1</w:t>
      </w:r>
      <w:r w:rsidRPr="008B11E0">
        <w:rPr>
          <w:rFonts w:asciiTheme="majorBidi" w:hAnsiTheme="majorBidi" w:cstheme="majorBidi"/>
          <w:sz w:val="24"/>
          <w:szCs w:val="24"/>
          <w:lang w:bidi="ar-EG"/>
        </w:rPr>
        <w:t xml:space="preserve">). Mass spectra were recorded on a GC-MSQP 1000EX </w:t>
      </w:r>
      <w:proofErr w:type="spellStart"/>
      <w:r w:rsidRPr="008B11E0">
        <w:rPr>
          <w:rFonts w:asciiTheme="majorBidi" w:hAnsiTheme="majorBidi" w:cstheme="majorBidi"/>
          <w:sz w:val="24"/>
          <w:szCs w:val="24"/>
          <w:lang w:bidi="ar-EG"/>
        </w:rPr>
        <w:t>Schimadzu</w:t>
      </w:r>
      <w:proofErr w:type="spellEnd"/>
      <w:r w:rsidRPr="008B11E0">
        <w:rPr>
          <w:rFonts w:asciiTheme="majorBidi" w:hAnsiTheme="majorBidi" w:cstheme="majorBidi"/>
          <w:sz w:val="24"/>
          <w:szCs w:val="24"/>
          <w:lang w:bidi="ar-EG"/>
        </w:rPr>
        <w:t xml:space="preserve"> at the </w:t>
      </w:r>
      <w:proofErr w:type="spellStart"/>
      <w:r w:rsidRPr="008B11E0">
        <w:rPr>
          <w:rFonts w:asciiTheme="majorBidi" w:hAnsiTheme="majorBidi" w:cstheme="majorBidi"/>
          <w:sz w:val="24"/>
          <w:szCs w:val="24"/>
          <w:lang w:bidi="ar-EG"/>
        </w:rPr>
        <w:t>Microanalytical</w:t>
      </w:r>
      <w:proofErr w:type="spellEnd"/>
      <w:r w:rsidRPr="008B11E0">
        <w:rPr>
          <w:rFonts w:asciiTheme="majorBidi" w:hAnsiTheme="majorBidi" w:cstheme="majorBidi"/>
          <w:sz w:val="24"/>
          <w:szCs w:val="24"/>
          <w:lang w:bidi="ar-EG"/>
        </w:rPr>
        <w:t xml:space="preserve"> laboratory, Cairo University, Cairo, Egypt. Elemental analyses were recorded on </w:t>
      </w:r>
      <w:proofErr w:type="spellStart"/>
      <w:r w:rsidRPr="008B11E0">
        <w:rPr>
          <w:rFonts w:asciiTheme="majorBidi" w:hAnsiTheme="majorBidi" w:cstheme="majorBidi"/>
          <w:sz w:val="24"/>
          <w:szCs w:val="24"/>
          <w:lang w:bidi="ar-EG"/>
        </w:rPr>
        <w:t>Vario</w:t>
      </w:r>
      <w:proofErr w:type="spellEnd"/>
      <w:r w:rsidRPr="008B11E0">
        <w:rPr>
          <w:rFonts w:asciiTheme="majorBidi" w:hAnsiTheme="majorBidi" w:cstheme="majorBidi"/>
          <w:sz w:val="24"/>
          <w:szCs w:val="24"/>
          <w:lang w:bidi="ar-EG"/>
        </w:rPr>
        <w:t xml:space="preserve"> El Fab-Nr elemental analyzer (Cairo University).</w:t>
      </w:r>
    </w:p>
    <w:p w:rsidR="008B11E0" w:rsidRDefault="008B11E0" w:rsidP="00972F97">
      <w:pPr>
        <w:autoSpaceDE w:val="0"/>
        <w:autoSpaceDN w:val="0"/>
        <w:bidi w:val="0"/>
        <w:adjustRightInd w:val="0"/>
        <w:spacing w:after="0" w:line="360" w:lineRule="auto"/>
        <w:rPr>
          <w:rFonts w:asciiTheme="majorBidi" w:hAnsiTheme="majorBidi" w:cstheme="majorBidi"/>
          <w:b/>
          <w:bCs/>
          <w:sz w:val="24"/>
          <w:szCs w:val="24"/>
          <w:lang w:bidi="ar-EG"/>
        </w:rPr>
      </w:pPr>
      <w:r w:rsidRPr="0041724D">
        <w:rPr>
          <w:rFonts w:asciiTheme="majorBidi" w:hAnsiTheme="majorBidi" w:cstheme="majorBidi"/>
          <w:b/>
          <w:bCs/>
          <w:sz w:val="24"/>
          <w:szCs w:val="24"/>
        </w:rPr>
        <w:t xml:space="preserve">General procedures for synthesis and characterization data of </w:t>
      </w:r>
      <w:proofErr w:type="spellStart"/>
      <w:r w:rsidRPr="0041724D">
        <w:rPr>
          <w:rFonts w:asciiTheme="majorBidi" w:hAnsiTheme="majorBidi" w:cstheme="majorBidi"/>
          <w:b/>
          <w:bCs/>
          <w:sz w:val="24"/>
          <w:szCs w:val="24"/>
        </w:rPr>
        <w:t>thiazolidinone</w:t>
      </w:r>
      <w:proofErr w:type="spellEnd"/>
      <w:r w:rsidRPr="0041724D">
        <w:rPr>
          <w:rFonts w:asciiTheme="majorBidi" w:hAnsiTheme="majorBidi" w:cstheme="majorBidi"/>
          <w:b/>
          <w:bCs/>
          <w:sz w:val="24"/>
          <w:szCs w:val="24"/>
        </w:rPr>
        <w:t xml:space="preserve"> derivatives</w:t>
      </w:r>
      <w:r>
        <w:rPr>
          <w:rFonts w:asciiTheme="majorBidi" w:hAnsiTheme="majorBidi" w:cstheme="majorBidi"/>
          <w:b/>
          <w:bCs/>
          <w:sz w:val="24"/>
          <w:szCs w:val="24"/>
          <w:lang w:bidi="ar-EG"/>
        </w:rPr>
        <w:t>:</w:t>
      </w:r>
    </w:p>
    <w:p w:rsidR="008B11E0" w:rsidRPr="008B11E0" w:rsidRDefault="008B11E0" w:rsidP="00972F97">
      <w:pPr>
        <w:bidi w:val="0"/>
        <w:spacing w:after="0" w:line="360" w:lineRule="auto"/>
        <w:jc w:val="both"/>
        <w:rPr>
          <w:rFonts w:asciiTheme="majorBidi" w:hAnsiTheme="majorBidi" w:cstheme="majorBidi"/>
          <w:b/>
          <w:bCs/>
          <w:sz w:val="24"/>
          <w:szCs w:val="24"/>
          <w:lang w:bidi="ar-EG"/>
        </w:rPr>
      </w:pPr>
      <w:r w:rsidRPr="008B11E0">
        <w:rPr>
          <w:rFonts w:asciiTheme="majorBidi" w:hAnsiTheme="majorBidi" w:cstheme="majorBidi"/>
          <w:b/>
          <w:bCs/>
          <w:sz w:val="24"/>
          <w:szCs w:val="24"/>
          <w:lang w:bidi="ar-EG"/>
        </w:rPr>
        <w:t>Synthesis of ethyl 2-(4-methylphenyl-sulfonamido</w:t>
      </w:r>
      <w:proofErr w:type="gramStart"/>
      <w:r w:rsidRPr="008B11E0">
        <w:rPr>
          <w:rFonts w:asciiTheme="majorBidi" w:hAnsiTheme="majorBidi" w:cstheme="majorBidi"/>
          <w:b/>
          <w:bCs/>
          <w:sz w:val="24"/>
          <w:szCs w:val="24"/>
          <w:lang w:bidi="ar-EG"/>
        </w:rPr>
        <w:t>)acetate</w:t>
      </w:r>
      <w:proofErr w:type="gramEnd"/>
      <w:r w:rsidRPr="008B11E0">
        <w:rPr>
          <w:rFonts w:asciiTheme="majorBidi" w:hAnsiTheme="majorBidi" w:cstheme="majorBidi"/>
          <w:b/>
          <w:bCs/>
          <w:sz w:val="24"/>
          <w:szCs w:val="24"/>
          <w:lang w:bidi="ar-EG"/>
        </w:rPr>
        <w:t xml:space="preserve"> 1a:</w:t>
      </w:r>
    </w:p>
    <w:p w:rsidR="008B11E0" w:rsidRPr="008B11E0" w:rsidRDefault="008B11E0" w:rsidP="00972F97">
      <w:pPr>
        <w:bidi w:val="0"/>
        <w:spacing w:after="0" w:line="360" w:lineRule="auto"/>
        <w:jc w:val="both"/>
        <w:rPr>
          <w:rFonts w:asciiTheme="majorBidi" w:hAnsiTheme="majorBidi" w:cstheme="majorBidi"/>
          <w:sz w:val="24"/>
          <w:szCs w:val="24"/>
          <w:lang w:bidi="ar-EG"/>
        </w:rPr>
      </w:pPr>
      <w:r w:rsidRPr="008B11E0">
        <w:rPr>
          <w:rFonts w:asciiTheme="majorBidi" w:hAnsiTheme="majorBidi" w:cstheme="majorBidi"/>
          <w:b/>
          <w:bCs/>
          <w:sz w:val="24"/>
          <w:szCs w:val="24"/>
        </w:rPr>
        <w:t>Method A:</w:t>
      </w:r>
      <w:r w:rsidRPr="008B11E0">
        <w:rPr>
          <w:rFonts w:asciiTheme="majorBidi" w:hAnsiTheme="majorBidi" w:cstheme="majorBidi"/>
          <w:sz w:val="24"/>
          <w:szCs w:val="24"/>
        </w:rPr>
        <w:t xml:space="preserve"> A round-bottomed flask fitted with a reflux condenser was charged with 4-methylbenzenesulfonyl chloride (4.77 g, 25 mmol), potassium carbonate (4.14 g, 30 mmol) and </w:t>
      </w:r>
      <w:proofErr w:type="spellStart"/>
      <w:r w:rsidRPr="008B11E0">
        <w:rPr>
          <w:rFonts w:asciiTheme="majorBidi" w:hAnsiTheme="majorBidi" w:cstheme="majorBidi"/>
          <w:sz w:val="24"/>
          <w:szCs w:val="24"/>
        </w:rPr>
        <w:t>dimethylsulfoxide</w:t>
      </w:r>
      <w:proofErr w:type="spellEnd"/>
      <w:r w:rsidRPr="008B11E0">
        <w:rPr>
          <w:rFonts w:asciiTheme="majorBidi" w:hAnsiTheme="majorBidi" w:cstheme="majorBidi"/>
          <w:sz w:val="24"/>
          <w:szCs w:val="24"/>
        </w:rPr>
        <w:t xml:space="preserve"> (20 mL).</w:t>
      </w:r>
      <w:r w:rsidRPr="008B11E0">
        <w:rPr>
          <w:rFonts w:asciiTheme="majorBidi" w:hAnsiTheme="majorBidi" w:cstheme="majorBidi"/>
          <w:sz w:val="24"/>
          <w:szCs w:val="24"/>
          <w:lang w:bidi="ar-EG"/>
        </w:rPr>
        <w:t xml:space="preserve"> </w:t>
      </w:r>
      <w:r w:rsidRPr="008B11E0">
        <w:rPr>
          <w:rFonts w:asciiTheme="majorBidi" w:hAnsiTheme="majorBidi" w:cstheme="majorBidi"/>
          <w:sz w:val="24"/>
          <w:szCs w:val="24"/>
        </w:rPr>
        <w:t xml:space="preserve">The resulting suspension was heated to 50 °C and stirred for 2 hours then the resulting solution was cooled to room temperature and then treated with ethyl </w:t>
      </w:r>
      <w:proofErr w:type="spellStart"/>
      <w:r w:rsidRPr="008B11E0">
        <w:rPr>
          <w:rFonts w:asciiTheme="majorBidi" w:hAnsiTheme="majorBidi" w:cstheme="majorBidi"/>
          <w:sz w:val="24"/>
          <w:szCs w:val="24"/>
        </w:rPr>
        <w:t>glycinate</w:t>
      </w:r>
      <w:proofErr w:type="spellEnd"/>
      <w:r w:rsidRPr="008B11E0">
        <w:rPr>
          <w:rFonts w:asciiTheme="majorBidi" w:hAnsiTheme="majorBidi" w:cstheme="majorBidi"/>
          <w:sz w:val="24"/>
          <w:szCs w:val="24"/>
        </w:rPr>
        <w:t xml:space="preserve"> (2.58 mL, 25 mmol) in </w:t>
      </w:r>
      <w:proofErr w:type="spellStart"/>
      <w:r w:rsidRPr="008B11E0">
        <w:rPr>
          <w:rFonts w:asciiTheme="majorBidi" w:hAnsiTheme="majorBidi" w:cstheme="majorBidi"/>
          <w:sz w:val="24"/>
          <w:szCs w:val="24"/>
        </w:rPr>
        <w:t>dimethylsulfoxide</w:t>
      </w:r>
      <w:proofErr w:type="spellEnd"/>
      <w:r w:rsidRPr="008B11E0">
        <w:rPr>
          <w:rFonts w:asciiTheme="majorBidi" w:hAnsiTheme="majorBidi" w:cstheme="majorBidi"/>
          <w:sz w:val="24"/>
          <w:szCs w:val="24"/>
        </w:rPr>
        <w:t xml:space="preserve"> (5 mL) added </w:t>
      </w:r>
      <w:proofErr w:type="spellStart"/>
      <w:r w:rsidRPr="008B11E0">
        <w:rPr>
          <w:rFonts w:asciiTheme="majorBidi" w:hAnsiTheme="majorBidi" w:cstheme="majorBidi"/>
          <w:sz w:val="24"/>
          <w:szCs w:val="24"/>
        </w:rPr>
        <w:t>dropwise</w:t>
      </w:r>
      <w:proofErr w:type="spellEnd"/>
      <w:r w:rsidRPr="008B11E0">
        <w:rPr>
          <w:rFonts w:asciiTheme="majorBidi" w:hAnsiTheme="majorBidi" w:cstheme="majorBidi"/>
          <w:sz w:val="24"/>
          <w:szCs w:val="24"/>
        </w:rPr>
        <w:t>. The mixture was heated to 50 °C and stirred until TLC showed full consumption of starting material. The mixture was cooled to room temperature, ice cold water (100 mL) added, the organic layer separated, and the aqueous layer extracted with dichloromethane (3 x 50 mL). The</w:t>
      </w:r>
      <w:r w:rsidRPr="008B11E0">
        <w:rPr>
          <w:rFonts w:asciiTheme="majorBidi" w:hAnsiTheme="majorBidi" w:cstheme="majorBidi"/>
          <w:b/>
          <w:bCs/>
          <w:sz w:val="24"/>
          <w:szCs w:val="24"/>
          <w:lang w:bidi="ar-EG"/>
        </w:rPr>
        <w:t xml:space="preserve"> </w:t>
      </w:r>
      <w:r w:rsidRPr="008B11E0">
        <w:rPr>
          <w:rFonts w:asciiTheme="majorBidi" w:hAnsiTheme="majorBidi" w:cstheme="majorBidi"/>
          <w:sz w:val="24"/>
          <w:szCs w:val="24"/>
        </w:rPr>
        <w:t xml:space="preserve">combined organic layers were washed with a 15 % aqueous solution of potassium hydroxide (100 mL), water (100 mL) and a saturated aqueous solution of sodium chloride (100 mL). The organic layer was dried over magnesium sulfate, filtered and concentrated </w:t>
      </w:r>
      <w:r w:rsidRPr="00972F97">
        <w:rPr>
          <w:rFonts w:asciiTheme="majorBidi" w:hAnsiTheme="majorBidi" w:cstheme="majorBidi"/>
          <w:i/>
          <w:iCs/>
          <w:sz w:val="24"/>
          <w:szCs w:val="24"/>
        </w:rPr>
        <w:t xml:space="preserve">in </w:t>
      </w:r>
      <w:proofErr w:type="spellStart"/>
      <w:r w:rsidRPr="00972F97">
        <w:rPr>
          <w:rFonts w:asciiTheme="majorBidi" w:hAnsiTheme="majorBidi" w:cstheme="majorBidi"/>
          <w:i/>
          <w:iCs/>
          <w:sz w:val="24"/>
          <w:szCs w:val="24"/>
        </w:rPr>
        <w:t>vacuo</w:t>
      </w:r>
      <w:proofErr w:type="spellEnd"/>
      <w:r w:rsidRPr="008B11E0">
        <w:rPr>
          <w:rFonts w:asciiTheme="majorBidi" w:hAnsiTheme="majorBidi" w:cstheme="majorBidi"/>
          <w:sz w:val="24"/>
          <w:szCs w:val="24"/>
        </w:rPr>
        <w:t>.</w:t>
      </w:r>
    </w:p>
    <w:p w:rsidR="008B11E0" w:rsidRPr="008B11E0" w:rsidRDefault="008B11E0" w:rsidP="00972F97">
      <w:pPr>
        <w:autoSpaceDE w:val="0"/>
        <w:autoSpaceDN w:val="0"/>
        <w:bidi w:val="0"/>
        <w:adjustRightInd w:val="0"/>
        <w:spacing w:after="0" w:line="360" w:lineRule="auto"/>
        <w:jc w:val="both"/>
        <w:rPr>
          <w:rFonts w:asciiTheme="majorBidi" w:hAnsiTheme="majorBidi" w:cstheme="majorBidi"/>
          <w:sz w:val="24"/>
          <w:szCs w:val="24"/>
        </w:rPr>
      </w:pPr>
      <w:r w:rsidRPr="008B11E0">
        <w:rPr>
          <w:rFonts w:asciiTheme="majorBidi" w:hAnsiTheme="majorBidi" w:cstheme="majorBidi"/>
          <w:b/>
          <w:bCs/>
          <w:sz w:val="24"/>
          <w:szCs w:val="24"/>
          <w:lang w:bidi="ar-EG"/>
        </w:rPr>
        <w:t>Method B:</w:t>
      </w:r>
      <w:r w:rsidRPr="008B11E0">
        <w:rPr>
          <w:rFonts w:asciiTheme="majorBidi" w:hAnsiTheme="majorBidi" w:cstheme="majorBidi"/>
          <w:sz w:val="24"/>
          <w:szCs w:val="24"/>
          <w:lang w:bidi="ar-EG"/>
        </w:rPr>
        <w:t xml:space="preserve"> </w:t>
      </w:r>
      <w:r w:rsidRPr="008B11E0">
        <w:rPr>
          <w:rFonts w:asciiTheme="majorBidi" w:hAnsiTheme="majorBidi" w:cstheme="majorBidi"/>
          <w:i/>
          <w:iCs/>
          <w:sz w:val="24"/>
          <w:szCs w:val="24"/>
        </w:rPr>
        <w:t>p</w:t>
      </w:r>
      <w:r w:rsidRPr="008B11E0">
        <w:rPr>
          <w:rFonts w:asciiTheme="majorBidi" w:hAnsiTheme="majorBidi" w:cstheme="majorBidi"/>
          <w:sz w:val="24"/>
          <w:szCs w:val="24"/>
        </w:rPr>
        <w:t>-</w:t>
      </w:r>
      <w:proofErr w:type="spellStart"/>
      <w:r w:rsidRPr="008B11E0">
        <w:rPr>
          <w:rFonts w:asciiTheme="majorBidi" w:hAnsiTheme="majorBidi" w:cstheme="majorBidi"/>
          <w:sz w:val="24"/>
          <w:szCs w:val="24"/>
        </w:rPr>
        <w:t>Toluenesulfonyl</w:t>
      </w:r>
      <w:proofErr w:type="spellEnd"/>
      <w:r w:rsidRPr="008B11E0">
        <w:rPr>
          <w:rFonts w:asciiTheme="majorBidi" w:hAnsiTheme="majorBidi" w:cstheme="majorBidi"/>
          <w:sz w:val="24"/>
          <w:szCs w:val="24"/>
        </w:rPr>
        <w:t xml:space="preserve"> chloride (0.01 </w:t>
      </w:r>
      <w:proofErr w:type="spellStart"/>
      <w:r w:rsidRPr="008B11E0">
        <w:rPr>
          <w:rFonts w:asciiTheme="majorBidi" w:hAnsiTheme="majorBidi" w:cstheme="majorBidi"/>
          <w:sz w:val="24"/>
          <w:szCs w:val="24"/>
        </w:rPr>
        <w:t>mol</w:t>
      </w:r>
      <w:proofErr w:type="spellEnd"/>
      <w:r w:rsidRPr="008B11E0">
        <w:rPr>
          <w:rFonts w:asciiTheme="majorBidi" w:hAnsiTheme="majorBidi" w:cstheme="majorBidi"/>
          <w:sz w:val="24"/>
          <w:szCs w:val="24"/>
        </w:rPr>
        <w:t xml:space="preserve">) was added to glycine (0.02 </w:t>
      </w:r>
      <w:proofErr w:type="spellStart"/>
      <w:r w:rsidRPr="008B11E0">
        <w:rPr>
          <w:rFonts w:asciiTheme="majorBidi" w:hAnsiTheme="majorBidi" w:cstheme="majorBidi"/>
          <w:sz w:val="24"/>
          <w:szCs w:val="24"/>
        </w:rPr>
        <w:t>mol</w:t>
      </w:r>
      <w:proofErr w:type="spellEnd"/>
      <w:r w:rsidRPr="008B11E0">
        <w:rPr>
          <w:rFonts w:asciiTheme="majorBidi" w:hAnsiTheme="majorBidi" w:cstheme="majorBidi"/>
          <w:sz w:val="24"/>
          <w:szCs w:val="24"/>
        </w:rPr>
        <w:t xml:space="preserve">) dissolved in an aqueous solution of potassium carbonate (0.06 </w:t>
      </w:r>
      <w:proofErr w:type="spellStart"/>
      <w:r w:rsidRPr="008B11E0">
        <w:rPr>
          <w:rFonts w:asciiTheme="majorBidi" w:hAnsiTheme="majorBidi" w:cstheme="majorBidi"/>
          <w:sz w:val="24"/>
          <w:szCs w:val="24"/>
        </w:rPr>
        <w:t>mol</w:t>
      </w:r>
      <w:proofErr w:type="spellEnd"/>
      <w:r w:rsidRPr="008B11E0">
        <w:rPr>
          <w:rFonts w:asciiTheme="majorBidi" w:hAnsiTheme="majorBidi" w:cstheme="majorBidi"/>
          <w:sz w:val="24"/>
          <w:szCs w:val="24"/>
        </w:rPr>
        <w:t xml:space="preserve">, 50 mL). The reaction mixture was stirred at 100 ºC for 6 h, then left overnight at room temperature, filtered and then treated with dilute hydrochloric acid. The solid </w:t>
      </w:r>
      <w:r w:rsidRPr="008B11E0">
        <w:rPr>
          <w:rFonts w:asciiTheme="majorBidi" w:hAnsiTheme="majorBidi" w:cstheme="majorBidi"/>
          <w:i/>
          <w:iCs/>
          <w:sz w:val="24"/>
          <w:szCs w:val="24"/>
        </w:rPr>
        <w:t>N</w:t>
      </w:r>
      <w:r w:rsidRPr="008B11E0">
        <w:rPr>
          <w:rFonts w:asciiTheme="majorBidi" w:hAnsiTheme="majorBidi" w:cstheme="majorBidi"/>
          <w:sz w:val="24"/>
          <w:szCs w:val="24"/>
        </w:rPr>
        <w:t>-(4-methylbenzenesulfonyl</w:t>
      </w:r>
      <w:proofErr w:type="gramStart"/>
      <w:r w:rsidRPr="008B11E0">
        <w:rPr>
          <w:rFonts w:asciiTheme="majorBidi" w:hAnsiTheme="majorBidi" w:cstheme="majorBidi"/>
          <w:sz w:val="24"/>
          <w:szCs w:val="24"/>
        </w:rPr>
        <w:t>)glycine</w:t>
      </w:r>
      <w:proofErr w:type="gramEnd"/>
      <w:r w:rsidRPr="008B11E0">
        <w:rPr>
          <w:rFonts w:asciiTheme="majorBidi" w:hAnsiTheme="majorBidi" w:cstheme="majorBidi"/>
          <w:sz w:val="24"/>
          <w:szCs w:val="24"/>
        </w:rPr>
        <w:t xml:space="preserve"> obtained was crystallized from aqueous ethanol.</w:t>
      </w:r>
      <w:r>
        <w:rPr>
          <w:rFonts w:asciiTheme="majorBidi" w:hAnsiTheme="majorBidi" w:cstheme="majorBidi"/>
          <w:sz w:val="24"/>
          <w:szCs w:val="24"/>
          <w:lang w:bidi="ar-EG"/>
        </w:rPr>
        <w:t xml:space="preserve"> </w:t>
      </w:r>
      <w:r w:rsidRPr="008B11E0">
        <w:rPr>
          <w:rFonts w:asciiTheme="majorBidi" w:hAnsiTheme="majorBidi" w:cstheme="majorBidi"/>
          <w:sz w:val="24"/>
          <w:szCs w:val="24"/>
        </w:rPr>
        <w:t xml:space="preserve">Sulfuric acid (0.5 mL) was added to </w:t>
      </w:r>
      <w:r w:rsidRPr="008B11E0">
        <w:rPr>
          <w:rFonts w:asciiTheme="majorBidi" w:hAnsiTheme="majorBidi" w:cstheme="majorBidi"/>
          <w:i/>
          <w:iCs/>
          <w:sz w:val="24"/>
          <w:szCs w:val="24"/>
        </w:rPr>
        <w:t>N</w:t>
      </w:r>
      <w:r w:rsidRPr="008B11E0">
        <w:rPr>
          <w:rFonts w:asciiTheme="majorBidi" w:hAnsiTheme="majorBidi" w:cstheme="majorBidi"/>
          <w:sz w:val="24"/>
          <w:szCs w:val="24"/>
        </w:rPr>
        <w:t>-(4-methylbenzene-sulfonyl</w:t>
      </w:r>
      <w:proofErr w:type="gramStart"/>
      <w:r w:rsidRPr="008B11E0">
        <w:rPr>
          <w:rFonts w:asciiTheme="majorBidi" w:hAnsiTheme="majorBidi" w:cstheme="majorBidi"/>
          <w:sz w:val="24"/>
          <w:szCs w:val="24"/>
        </w:rPr>
        <w:t>)glycine</w:t>
      </w:r>
      <w:proofErr w:type="gramEnd"/>
      <w:r w:rsidRPr="008B11E0">
        <w:rPr>
          <w:rFonts w:asciiTheme="majorBidi" w:hAnsiTheme="majorBidi" w:cstheme="majorBidi"/>
          <w:sz w:val="24"/>
          <w:szCs w:val="24"/>
        </w:rPr>
        <w:t xml:space="preserve"> (0.02 </w:t>
      </w:r>
      <w:proofErr w:type="spellStart"/>
      <w:r w:rsidRPr="008B11E0">
        <w:rPr>
          <w:rFonts w:asciiTheme="majorBidi" w:hAnsiTheme="majorBidi" w:cstheme="majorBidi"/>
          <w:sz w:val="24"/>
          <w:szCs w:val="24"/>
        </w:rPr>
        <w:t>mol</w:t>
      </w:r>
      <w:proofErr w:type="spellEnd"/>
      <w:r w:rsidRPr="008B11E0">
        <w:rPr>
          <w:rFonts w:asciiTheme="majorBidi" w:hAnsiTheme="majorBidi" w:cstheme="majorBidi"/>
          <w:sz w:val="24"/>
          <w:szCs w:val="24"/>
        </w:rPr>
        <w:t xml:space="preserve">) dissolved in ethanol (30 mL) and the mixture was heated under reflux for 2-3 hrs. The reaction was monitored by TLC at regular intervals. After completion of the reaction, the reaction mixture was concentrated to remove </w:t>
      </w:r>
      <w:r w:rsidRPr="008B11E0">
        <w:rPr>
          <w:rFonts w:asciiTheme="majorBidi" w:hAnsiTheme="majorBidi" w:cstheme="majorBidi"/>
          <w:sz w:val="24"/>
          <w:szCs w:val="24"/>
        </w:rPr>
        <w:lastRenderedPageBreak/>
        <w:t xml:space="preserve">excess ethanol. The product, </w:t>
      </w:r>
      <w:r w:rsidRPr="008B11E0">
        <w:rPr>
          <w:rFonts w:asciiTheme="majorBidi" w:hAnsiTheme="majorBidi" w:cstheme="majorBidi"/>
          <w:i/>
          <w:iCs/>
          <w:sz w:val="24"/>
          <w:szCs w:val="24"/>
        </w:rPr>
        <w:t>N</w:t>
      </w:r>
      <w:r w:rsidRPr="008B11E0">
        <w:rPr>
          <w:rFonts w:asciiTheme="majorBidi" w:hAnsiTheme="majorBidi" w:cstheme="majorBidi"/>
          <w:sz w:val="24"/>
          <w:szCs w:val="24"/>
        </w:rPr>
        <w:t xml:space="preserve">-(4-ethylbenzenesulfonyl) glycine ethyl ester </w:t>
      </w:r>
      <w:r w:rsidRPr="008B11E0">
        <w:rPr>
          <w:rFonts w:asciiTheme="majorBidi" w:hAnsiTheme="majorBidi" w:cstheme="majorBidi"/>
          <w:b/>
          <w:bCs/>
          <w:sz w:val="24"/>
          <w:szCs w:val="24"/>
        </w:rPr>
        <w:t>1a</w:t>
      </w:r>
      <w:r w:rsidRPr="008B11E0">
        <w:rPr>
          <w:rFonts w:asciiTheme="majorBidi" w:hAnsiTheme="majorBidi" w:cstheme="majorBidi"/>
          <w:sz w:val="24"/>
          <w:szCs w:val="24"/>
        </w:rPr>
        <w:t xml:space="preserve"> was poured into water, neutralized with sodium bicarbonate and recrystallized from acetone.</w:t>
      </w:r>
    </w:p>
    <w:p w:rsidR="008B11E0" w:rsidRPr="008B11E0" w:rsidRDefault="008B11E0" w:rsidP="00972F97">
      <w:pPr>
        <w:bidi w:val="0"/>
        <w:spacing w:after="0" w:line="360" w:lineRule="auto"/>
        <w:jc w:val="both"/>
        <w:rPr>
          <w:rFonts w:asciiTheme="majorBidi" w:hAnsiTheme="majorBidi" w:cstheme="majorBidi"/>
          <w:b/>
          <w:bCs/>
          <w:sz w:val="24"/>
          <w:szCs w:val="24"/>
          <w:lang w:bidi="ar-EG"/>
        </w:rPr>
      </w:pPr>
      <w:r w:rsidRPr="008B11E0">
        <w:rPr>
          <w:rFonts w:asciiTheme="majorBidi" w:hAnsiTheme="majorBidi" w:cstheme="majorBidi"/>
          <w:b/>
          <w:bCs/>
          <w:sz w:val="24"/>
          <w:szCs w:val="24"/>
          <w:lang w:bidi="ar-EG"/>
        </w:rPr>
        <w:t xml:space="preserve">Synthesis of ethyl </w:t>
      </w:r>
      <w:r w:rsidRPr="008B11E0">
        <w:rPr>
          <w:rFonts w:asciiTheme="majorBidi" w:hAnsiTheme="majorBidi" w:cstheme="majorBidi"/>
          <w:b/>
          <w:bCs/>
          <w:i/>
          <w:iCs/>
          <w:sz w:val="24"/>
          <w:szCs w:val="24"/>
          <w:lang w:bidi="ar-EG"/>
        </w:rPr>
        <w:t>N</w:t>
      </w:r>
      <w:r w:rsidRPr="008B11E0">
        <w:rPr>
          <w:rFonts w:asciiTheme="majorBidi" w:hAnsiTheme="majorBidi" w:cstheme="majorBidi"/>
          <w:b/>
          <w:bCs/>
          <w:sz w:val="24"/>
          <w:szCs w:val="24"/>
          <w:lang w:bidi="ar-EG"/>
        </w:rPr>
        <w:t>-(4-methylphenylsulfonamido)-</w:t>
      </w:r>
      <w:proofErr w:type="spellStart"/>
      <w:r w:rsidRPr="008B11E0">
        <w:rPr>
          <w:rFonts w:asciiTheme="majorBidi" w:hAnsiTheme="majorBidi" w:cstheme="majorBidi"/>
          <w:b/>
          <w:bCs/>
          <w:sz w:val="24"/>
          <w:szCs w:val="24"/>
          <w:lang w:bidi="ar-EG"/>
        </w:rPr>
        <w:t>propanoate</w:t>
      </w:r>
      <w:proofErr w:type="spellEnd"/>
      <w:r w:rsidRPr="008B11E0">
        <w:rPr>
          <w:rFonts w:asciiTheme="majorBidi" w:hAnsiTheme="majorBidi" w:cstheme="majorBidi"/>
          <w:b/>
          <w:bCs/>
          <w:sz w:val="24"/>
          <w:szCs w:val="24"/>
          <w:lang w:bidi="ar-EG"/>
        </w:rPr>
        <w:t xml:space="preserve"> 1b:</w:t>
      </w:r>
    </w:p>
    <w:p w:rsidR="008B11E0" w:rsidRPr="008B11E0" w:rsidRDefault="008B11E0" w:rsidP="00972F97">
      <w:pPr>
        <w:autoSpaceDE w:val="0"/>
        <w:autoSpaceDN w:val="0"/>
        <w:bidi w:val="0"/>
        <w:adjustRightInd w:val="0"/>
        <w:spacing w:after="0" w:line="360" w:lineRule="auto"/>
        <w:jc w:val="both"/>
        <w:rPr>
          <w:rFonts w:asciiTheme="majorBidi" w:hAnsiTheme="majorBidi" w:cstheme="majorBidi"/>
          <w:sz w:val="24"/>
          <w:szCs w:val="24"/>
        </w:rPr>
      </w:pPr>
      <w:proofErr w:type="gramStart"/>
      <w:r w:rsidRPr="008B11E0">
        <w:rPr>
          <w:rFonts w:asciiTheme="majorBidi" w:hAnsiTheme="majorBidi" w:cstheme="majorBidi"/>
          <w:i/>
          <w:iCs/>
          <w:sz w:val="24"/>
          <w:szCs w:val="24"/>
        </w:rPr>
        <w:t>p</w:t>
      </w:r>
      <w:r w:rsidRPr="008B11E0">
        <w:rPr>
          <w:rFonts w:asciiTheme="majorBidi" w:hAnsiTheme="majorBidi" w:cstheme="majorBidi"/>
          <w:sz w:val="24"/>
          <w:szCs w:val="24"/>
        </w:rPr>
        <w:t>-</w:t>
      </w:r>
      <w:proofErr w:type="spellStart"/>
      <w:r w:rsidRPr="008B11E0">
        <w:rPr>
          <w:rFonts w:asciiTheme="majorBidi" w:hAnsiTheme="majorBidi" w:cstheme="majorBidi"/>
          <w:sz w:val="24"/>
          <w:szCs w:val="24"/>
        </w:rPr>
        <w:t>Toluenesulfonyl</w:t>
      </w:r>
      <w:proofErr w:type="spellEnd"/>
      <w:proofErr w:type="gramEnd"/>
      <w:r w:rsidRPr="008B11E0">
        <w:rPr>
          <w:rFonts w:asciiTheme="majorBidi" w:hAnsiTheme="majorBidi" w:cstheme="majorBidi"/>
          <w:sz w:val="24"/>
          <w:szCs w:val="24"/>
        </w:rPr>
        <w:t xml:space="preserve"> chloride (0.01 </w:t>
      </w:r>
      <w:proofErr w:type="spellStart"/>
      <w:r w:rsidRPr="008B11E0">
        <w:rPr>
          <w:rFonts w:asciiTheme="majorBidi" w:hAnsiTheme="majorBidi" w:cstheme="majorBidi"/>
          <w:sz w:val="24"/>
          <w:szCs w:val="24"/>
        </w:rPr>
        <w:t>mol</w:t>
      </w:r>
      <w:proofErr w:type="spellEnd"/>
      <w:r w:rsidRPr="008B11E0">
        <w:rPr>
          <w:rFonts w:asciiTheme="majorBidi" w:hAnsiTheme="majorBidi" w:cstheme="majorBidi"/>
          <w:sz w:val="24"/>
          <w:szCs w:val="24"/>
        </w:rPr>
        <w:t xml:space="preserve">) was added to </w:t>
      </w:r>
      <w:r w:rsidRPr="008B11E0">
        <w:rPr>
          <w:rFonts w:ascii="Symbol" w:hAnsi="Symbol" w:cstheme="majorBidi"/>
          <w:sz w:val="24"/>
          <w:szCs w:val="24"/>
        </w:rPr>
        <w:t></w:t>
      </w:r>
      <w:r w:rsidRPr="008B11E0">
        <w:rPr>
          <w:rFonts w:asciiTheme="majorBidi" w:hAnsiTheme="majorBidi" w:cstheme="majorBidi"/>
          <w:sz w:val="24"/>
          <w:szCs w:val="24"/>
        </w:rPr>
        <w:t xml:space="preserve">-alanine (0.02 </w:t>
      </w:r>
      <w:proofErr w:type="spellStart"/>
      <w:r w:rsidRPr="008B11E0">
        <w:rPr>
          <w:rFonts w:asciiTheme="majorBidi" w:hAnsiTheme="majorBidi" w:cstheme="majorBidi"/>
          <w:sz w:val="24"/>
          <w:szCs w:val="24"/>
        </w:rPr>
        <w:t>mol</w:t>
      </w:r>
      <w:proofErr w:type="spellEnd"/>
      <w:r w:rsidRPr="008B11E0">
        <w:rPr>
          <w:rFonts w:asciiTheme="majorBidi" w:hAnsiTheme="majorBidi" w:cstheme="majorBidi"/>
          <w:sz w:val="24"/>
          <w:szCs w:val="24"/>
        </w:rPr>
        <w:t xml:space="preserve">) dissolved in an aqueous solution of potassium carbonate (0.06 </w:t>
      </w:r>
      <w:proofErr w:type="spellStart"/>
      <w:r w:rsidRPr="008B11E0">
        <w:rPr>
          <w:rFonts w:asciiTheme="majorBidi" w:hAnsiTheme="majorBidi" w:cstheme="majorBidi"/>
          <w:sz w:val="24"/>
          <w:szCs w:val="24"/>
        </w:rPr>
        <w:t>mol</w:t>
      </w:r>
      <w:proofErr w:type="spellEnd"/>
      <w:r w:rsidRPr="008B11E0">
        <w:rPr>
          <w:rFonts w:asciiTheme="majorBidi" w:hAnsiTheme="majorBidi" w:cstheme="majorBidi"/>
          <w:sz w:val="24"/>
          <w:szCs w:val="24"/>
        </w:rPr>
        <w:t>, 50 ml). The reaction mixture was stirred at 100 ºC for 6 h, then left overnight at room temperature, filtered and then treated with dilute hydrochloric acid. The solid</w:t>
      </w:r>
      <w:r w:rsidRPr="008B11E0">
        <w:t xml:space="preserve"> </w:t>
      </w:r>
      <w:r w:rsidRPr="008B11E0">
        <w:rPr>
          <w:rFonts w:asciiTheme="majorBidi" w:hAnsiTheme="majorBidi" w:cstheme="majorBidi"/>
          <w:i/>
          <w:iCs/>
          <w:sz w:val="24"/>
          <w:szCs w:val="24"/>
        </w:rPr>
        <w:t>N</w:t>
      </w:r>
      <w:r w:rsidRPr="008B11E0">
        <w:rPr>
          <w:rFonts w:asciiTheme="majorBidi" w:hAnsiTheme="majorBidi" w:cstheme="majorBidi"/>
          <w:sz w:val="24"/>
          <w:szCs w:val="24"/>
        </w:rPr>
        <w:t>-(4-methylphenylsulfonamido</w:t>
      </w:r>
      <w:proofErr w:type="gramStart"/>
      <w:r w:rsidRPr="008B11E0">
        <w:rPr>
          <w:rFonts w:asciiTheme="majorBidi" w:hAnsiTheme="majorBidi" w:cstheme="majorBidi"/>
          <w:sz w:val="24"/>
          <w:szCs w:val="24"/>
        </w:rPr>
        <w:t>)</w:t>
      </w:r>
      <w:proofErr w:type="spellStart"/>
      <w:r w:rsidRPr="008B11E0">
        <w:rPr>
          <w:rFonts w:asciiTheme="majorBidi" w:hAnsiTheme="majorBidi" w:cstheme="majorBidi"/>
          <w:sz w:val="24"/>
          <w:szCs w:val="24"/>
        </w:rPr>
        <w:t>propanoic</w:t>
      </w:r>
      <w:proofErr w:type="spellEnd"/>
      <w:proofErr w:type="gramEnd"/>
      <w:r w:rsidRPr="008B11E0">
        <w:rPr>
          <w:rFonts w:asciiTheme="majorBidi" w:hAnsiTheme="majorBidi" w:cstheme="majorBidi"/>
          <w:sz w:val="24"/>
          <w:szCs w:val="24"/>
        </w:rPr>
        <w:t xml:space="preserve"> acid obtained was crystallized from aqueous ethanol. Sulfuric acid (0.5 mL) was added to </w:t>
      </w:r>
      <w:r w:rsidRPr="008B11E0">
        <w:rPr>
          <w:rFonts w:asciiTheme="majorBidi" w:hAnsiTheme="majorBidi" w:cstheme="majorBidi"/>
          <w:i/>
          <w:iCs/>
          <w:sz w:val="24"/>
          <w:szCs w:val="24"/>
        </w:rPr>
        <w:t>N</w:t>
      </w:r>
      <w:r w:rsidRPr="008B11E0">
        <w:rPr>
          <w:rFonts w:asciiTheme="majorBidi" w:hAnsiTheme="majorBidi" w:cstheme="majorBidi"/>
          <w:sz w:val="24"/>
          <w:szCs w:val="24"/>
        </w:rPr>
        <w:t>-(4-methylphenylsulfonamido</w:t>
      </w:r>
      <w:proofErr w:type="gramStart"/>
      <w:r w:rsidRPr="008B11E0">
        <w:rPr>
          <w:rFonts w:asciiTheme="majorBidi" w:hAnsiTheme="majorBidi" w:cstheme="majorBidi"/>
          <w:sz w:val="24"/>
          <w:szCs w:val="24"/>
        </w:rPr>
        <w:t>)</w:t>
      </w:r>
      <w:proofErr w:type="spellStart"/>
      <w:r w:rsidRPr="008B11E0">
        <w:rPr>
          <w:rFonts w:asciiTheme="majorBidi" w:hAnsiTheme="majorBidi" w:cstheme="majorBidi"/>
          <w:sz w:val="24"/>
          <w:szCs w:val="24"/>
        </w:rPr>
        <w:t>propanoic</w:t>
      </w:r>
      <w:proofErr w:type="spellEnd"/>
      <w:proofErr w:type="gramEnd"/>
      <w:r w:rsidRPr="008B11E0">
        <w:rPr>
          <w:rFonts w:asciiTheme="majorBidi" w:hAnsiTheme="majorBidi" w:cstheme="majorBidi"/>
          <w:sz w:val="24"/>
          <w:szCs w:val="24"/>
        </w:rPr>
        <w:t xml:space="preserve"> acid (0.02 </w:t>
      </w:r>
      <w:proofErr w:type="spellStart"/>
      <w:r w:rsidRPr="008B11E0">
        <w:rPr>
          <w:rFonts w:asciiTheme="majorBidi" w:hAnsiTheme="majorBidi" w:cstheme="majorBidi"/>
          <w:sz w:val="24"/>
          <w:szCs w:val="24"/>
        </w:rPr>
        <w:t>mol</w:t>
      </w:r>
      <w:proofErr w:type="spellEnd"/>
      <w:r w:rsidRPr="008B11E0">
        <w:rPr>
          <w:rFonts w:asciiTheme="majorBidi" w:hAnsiTheme="majorBidi" w:cstheme="majorBidi"/>
          <w:sz w:val="24"/>
          <w:szCs w:val="24"/>
        </w:rPr>
        <w:t xml:space="preserve">) dissolved in ethanol (30 mL) and the mixture was heated under reflux for 2-3 hrs. The reaction was monitored by TLC at regular intervals. After completion of the reaction, the reaction mixture was concentrated to remove excess ethanol. The product, ethyl </w:t>
      </w:r>
      <w:r w:rsidRPr="008B11E0">
        <w:rPr>
          <w:rFonts w:asciiTheme="majorBidi" w:hAnsiTheme="majorBidi" w:cstheme="majorBidi"/>
          <w:i/>
          <w:iCs/>
          <w:sz w:val="24"/>
          <w:szCs w:val="24"/>
        </w:rPr>
        <w:t>N</w:t>
      </w:r>
      <w:r w:rsidRPr="008B11E0">
        <w:rPr>
          <w:rFonts w:asciiTheme="majorBidi" w:hAnsiTheme="majorBidi" w:cstheme="majorBidi"/>
          <w:sz w:val="24"/>
          <w:szCs w:val="24"/>
        </w:rPr>
        <w:t>-(4-methylphenylsulfonamido)-</w:t>
      </w:r>
      <w:proofErr w:type="spellStart"/>
      <w:r w:rsidRPr="008B11E0">
        <w:rPr>
          <w:rFonts w:asciiTheme="majorBidi" w:hAnsiTheme="majorBidi" w:cstheme="majorBidi"/>
          <w:sz w:val="24"/>
          <w:szCs w:val="24"/>
        </w:rPr>
        <w:t>propanoate</w:t>
      </w:r>
      <w:proofErr w:type="spellEnd"/>
      <w:r w:rsidRPr="008B11E0">
        <w:rPr>
          <w:rFonts w:asciiTheme="majorBidi" w:hAnsiTheme="majorBidi" w:cstheme="majorBidi"/>
          <w:sz w:val="24"/>
          <w:szCs w:val="24"/>
        </w:rPr>
        <w:t xml:space="preserve"> </w:t>
      </w:r>
      <w:r w:rsidRPr="008B11E0">
        <w:rPr>
          <w:rFonts w:asciiTheme="majorBidi" w:hAnsiTheme="majorBidi" w:cstheme="majorBidi"/>
          <w:b/>
          <w:bCs/>
          <w:sz w:val="24"/>
          <w:szCs w:val="24"/>
        </w:rPr>
        <w:t>1b</w:t>
      </w:r>
      <w:r>
        <w:rPr>
          <w:rFonts w:asciiTheme="majorBidi" w:hAnsiTheme="majorBidi" w:cstheme="majorBidi"/>
          <w:sz w:val="24"/>
          <w:szCs w:val="24"/>
        </w:rPr>
        <w:t xml:space="preserve"> </w:t>
      </w:r>
      <w:r w:rsidRPr="008B11E0">
        <w:rPr>
          <w:rFonts w:asciiTheme="majorBidi" w:hAnsiTheme="majorBidi" w:cstheme="majorBidi"/>
          <w:sz w:val="24"/>
          <w:szCs w:val="24"/>
        </w:rPr>
        <w:t>was poured into water, neutralized with sodium bicarbonate and recrystallized from acetone.</w:t>
      </w:r>
    </w:p>
    <w:p w:rsidR="008B11E0" w:rsidRPr="008B11E0" w:rsidRDefault="008B11E0" w:rsidP="00972F97">
      <w:pPr>
        <w:bidi w:val="0"/>
        <w:spacing w:after="0" w:line="360" w:lineRule="auto"/>
        <w:jc w:val="both"/>
        <w:rPr>
          <w:rFonts w:asciiTheme="majorBidi" w:hAnsiTheme="majorBidi" w:cstheme="majorBidi"/>
          <w:b/>
          <w:bCs/>
          <w:sz w:val="24"/>
          <w:szCs w:val="24"/>
          <w:lang w:bidi="ar-EG"/>
        </w:rPr>
      </w:pPr>
      <w:r w:rsidRPr="008B11E0">
        <w:rPr>
          <w:rFonts w:asciiTheme="majorBidi" w:hAnsiTheme="majorBidi" w:cstheme="majorBidi"/>
          <w:b/>
          <w:bCs/>
          <w:sz w:val="24"/>
          <w:szCs w:val="24"/>
          <w:lang w:bidi="ar-EG"/>
        </w:rPr>
        <w:t xml:space="preserve">2.1.2. Synthesis of </w:t>
      </w:r>
      <w:r w:rsidRPr="008B11E0">
        <w:rPr>
          <w:rFonts w:asciiTheme="majorBidi" w:hAnsiTheme="majorBidi" w:cstheme="majorBidi"/>
          <w:b/>
          <w:bCs/>
          <w:i/>
          <w:iCs/>
          <w:sz w:val="24"/>
          <w:szCs w:val="24"/>
          <w:lang w:bidi="ar-EG"/>
        </w:rPr>
        <w:t>N</w:t>
      </w:r>
      <w:r w:rsidRPr="008B11E0">
        <w:rPr>
          <w:rFonts w:asciiTheme="majorBidi" w:hAnsiTheme="majorBidi" w:cstheme="majorBidi"/>
          <w:b/>
          <w:bCs/>
          <w:sz w:val="24"/>
          <w:szCs w:val="24"/>
          <w:lang w:bidi="ar-EG"/>
        </w:rPr>
        <w:t>-(2-hydrazinyl-2-oxoethyl)-4-methylbenzenesulfonamide 2a</w:t>
      </w:r>
      <w:proofErr w:type="gramStart"/>
      <w:r w:rsidRPr="008B11E0">
        <w:rPr>
          <w:rFonts w:asciiTheme="majorBidi" w:hAnsiTheme="majorBidi" w:cstheme="majorBidi"/>
          <w:b/>
          <w:bCs/>
          <w:sz w:val="24"/>
          <w:szCs w:val="24"/>
          <w:lang w:bidi="ar-EG"/>
        </w:rPr>
        <w:t>,b</w:t>
      </w:r>
      <w:proofErr w:type="gramEnd"/>
      <w:r w:rsidRPr="008B11E0">
        <w:rPr>
          <w:rFonts w:asciiTheme="majorBidi" w:hAnsiTheme="majorBidi" w:cstheme="majorBidi"/>
          <w:b/>
          <w:bCs/>
          <w:sz w:val="24"/>
          <w:szCs w:val="24"/>
          <w:lang w:bidi="ar-EG"/>
        </w:rPr>
        <w:t>:</w:t>
      </w:r>
    </w:p>
    <w:p w:rsidR="008B11E0" w:rsidRPr="008B11E0" w:rsidRDefault="008B11E0" w:rsidP="00972F97">
      <w:pPr>
        <w:bidi w:val="0"/>
        <w:spacing w:after="0" w:line="360" w:lineRule="auto"/>
        <w:jc w:val="both"/>
        <w:rPr>
          <w:rFonts w:asciiTheme="majorBidi" w:hAnsiTheme="majorBidi" w:cstheme="majorBidi"/>
          <w:sz w:val="24"/>
          <w:szCs w:val="24"/>
          <w:lang w:bidi="ar-EG"/>
        </w:rPr>
      </w:pPr>
      <w:r w:rsidRPr="008B11E0">
        <w:rPr>
          <w:rFonts w:asciiTheme="majorBidi" w:hAnsiTheme="majorBidi" w:cstheme="majorBidi"/>
          <w:sz w:val="24"/>
          <w:szCs w:val="24"/>
        </w:rPr>
        <w:t xml:space="preserve">Compound </w:t>
      </w:r>
      <w:r w:rsidRPr="008B11E0">
        <w:rPr>
          <w:rFonts w:asciiTheme="majorBidi" w:hAnsiTheme="majorBidi" w:cstheme="majorBidi"/>
          <w:b/>
          <w:bCs/>
          <w:sz w:val="24"/>
          <w:szCs w:val="24"/>
        </w:rPr>
        <w:t>1a</w:t>
      </w:r>
      <w:proofErr w:type="gramStart"/>
      <w:r w:rsidRPr="008B11E0">
        <w:rPr>
          <w:rFonts w:asciiTheme="majorBidi" w:hAnsiTheme="majorBidi" w:cstheme="majorBidi"/>
          <w:b/>
          <w:bCs/>
          <w:sz w:val="24"/>
          <w:szCs w:val="24"/>
        </w:rPr>
        <w:t>,b</w:t>
      </w:r>
      <w:proofErr w:type="gramEnd"/>
      <w:r w:rsidRPr="008B11E0">
        <w:rPr>
          <w:rFonts w:asciiTheme="majorBidi" w:hAnsiTheme="majorBidi" w:cstheme="majorBidi"/>
          <w:sz w:val="24"/>
          <w:szCs w:val="24"/>
        </w:rPr>
        <w:t xml:space="preserve"> (10 mmol) was added in small portions to a stirred solution of 85% hydrazine hydrate (3 mL) in 5 mL ethanol. The mixture was heated under reflux for 6 h. While cooling to room temperature, the resulting precipitate was filtered in </w:t>
      </w:r>
      <w:proofErr w:type="spellStart"/>
      <w:r w:rsidRPr="008B11E0">
        <w:rPr>
          <w:rFonts w:asciiTheme="majorBidi" w:hAnsiTheme="majorBidi" w:cstheme="majorBidi"/>
          <w:sz w:val="24"/>
          <w:szCs w:val="24"/>
        </w:rPr>
        <w:t>vacuo</w:t>
      </w:r>
      <w:proofErr w:type="spellEnd"/>
      <w:r w:rsidRPr="008B11E0">
        <w:rPr>
          <w:rFonts w:asciiTheme="majorBidi" w:hAnsiTheme="majorBidi" w:cstheme="majorBidi"/>
          <w:sz w:val="24"/>
          <w:szCs w:val="24"/>
        </w:rPr>
        <w:t xml:space="preserve">, washed with cold water, and dried to give the corresponding </w:t>
      </w:r>
      <w:proofErr w:type="spellStart"/>
      <w:r w:rsidRPr="008B11E0">
        <w:rPr>
          <w:rFonts w:asciiTheme="majorBidi" w:hAnsiTheme="majorBidi" w:cstheme="majorBidi"/>
          <w:sz w:val="24"/>
          <w:szCs w:val="24"/>
        </w:rPr>
        <w:t>hydrazide</w:t>
      </w:r>
      <w:proofErr w:type="spellEnd"/>
      <w:r w:rsidRPr="008B11E0">
        <w:rPr>
          <w:rFonts w:asciiTheme="majorBidi" w:hAnsiTheme="majorBidi" w:cstheme="majorBidi"/>
          <w:sz w:val="24"/>
          <w:szCs w:val="24"/>
        </w:rPr>
        <w:t xml:space="preserve"> 2 as a white solid.</w:t>
      </w:r>
      <w:r>
        <w:rPr>
          <w:rFonts w:asciiTheme="majorBidi" w:hAnsiTheme="majorBidi" w:cstheme="majorBidi"/>
          <w:sz w:val="24"/>
          <w:szCs w:val="24"/>
        </w:rPr>
        <w:t xml:space="preserve"> </w:t>
      </w:r>
      <w:r w:rsidRPr="008B11E0">
        <w:rPr>
          <w:rFonts w:asciiTheme="majorBidi" w:hAnsiTheme="majorBidi" w:cstheme="majorBidi"/>
          <w:b/>
          <w:bCs/>
          <w:sz w:val="24"/>
          <w:szCs w:val="24"/>
        </w:rPr>
        <w:t>2a:</w:t>
      </w:r>
      <w:r w:rsidRPr="008B11E0">
        <w:rPr>
          <w:rFonts w:asciiTheme="majorBidi" w:hAnsiTheme="majorBidi" w:cstheme="majorBidi"/>
          <w:sz w:val="24"/>
          <w:szCs w:val="24"/>
        </w:rPr>
        <w:t xml:space="preserve"> Yield: 84%; </w:t>
      </w:r>
      <w:proofErr w:type="spellStart"/>
      <w:r w:rsidRPr="008B11E0">
        <w:rPr>
          <w:rFonts w:asciiTheme="majorBidi" w:hAnsiTheme="majorBidi" w:cstheme="majorBidi"/>
          <w:sz w:val="24"/>
          <w:szCs w:val="24"/>
        </w:rPr>
        <w:t>m.p</w:t>
      </w:r>
      <w:proofErr w:type="spellEnd"/>
      <w:r w:rsidRPr="008B11E0">
        <w:rPr>
          <w:rFonts w:asciiTheme="majorBidi" w:hAnsiTheme="majorBidi" w:cstheme="majorBidi"/>
          <w:sz w:val="24"/>
          <w:szCs w:val="24"/>
        </w:rPr>
        <w:t>. 155–156 ºC</w:t>
      </w:r>
      <w:r>
        <w:rPr>
          <w:rFonts w:asciiTheme="majorBidi" w:hAnsiTheme="majorBidi" w:cstheme="majorBidi"/>
          <w:sz w:val="24"/>
          <w:szCs w:val="24"/>
        </w:rPr>
        <w:t xml:space="preserve">; </w:t>
      </w:r>
      <w:r w:rsidRPr="008B11E0">
        <w:rPr>
          <w:rFonts w:asciiTheme="majorBidi" w:hAnsiTheme="majorBidi" w:cstheme="majorBidi"/>
          <w:b/>
          <w:bCs/>
          <w:sz w:val="24"/>
          <w:szCs w:val="24"/>
          <w:lang w:bidi="ar-EG"/>
        </w:rPr>
        <w:t>2b:</w:t>
      </w:r>
      <w:r w:rsidRPr="008B11E0">
        <w:rPr>
          <w:rFonts w:asciiTheme="majorBidi" w:hAnsiTheme="majorBidi" w:cstheme="majorBidi"/>
          <w:sz w:val="24"/>
          <w:szCs w:val="24"/>
        </w:rPr>
        <w:t xml:space="preserve"> Yield: 65%; </w:t>
      </w:r>
      <w:proofErr w:type="spellStart"/>
      <w:r w:rsidRPr="008B11E0">
        <w:rPr>
          <w:rFonts w:asciiTheme="majorBidi" w:hAnsiTheme="majorBidi" w:cstheme="majorBidi"/>
          <w:sz w:val="24"/>
          <w:szCs w:val="24"/>
        </w:rPr>
        <w:t>m.p</w:t>
      </w:r>
      <w:proofErr w:type="spellEnd"/>
      <w:r w:rsidRPr="008B11E0">
        <w:rPr>
          <w:rFonts w:asciiTheme="majorBidi" w:hAnsiTheme="majorBidi" w:cstheme="majorBidi"/>
          <w:sz w:val="24"/>
          <w:szCs w:val="24"/>
        </w:rPr>
        <w:t>. 170–172 ºC.</w:t>
      </w:r>
    </w:p>
    <w:p w:rsidR="008B11E0" w:rsidRPr="008B11E0" w:rsidRDefault="008B11E0" w:rsidP="00972F97">
      <w:pPr>
        <w:bidi w:val="0"/>
        <w:spacing w:after="0" w:line="360" w:lineRule="auto"/>
        <w:jc w:val="both"/>
        <w:rPr>
          <w:rFonts w:asciiTheme="majorBidi" w:hAnsiTheme="majorBidi" w:cstheme="majorBidi"/>
          <w:b/>
          <w:bCs/>
          <w:sz w:val="24"/>
          <w:szCs w:val="24"/>
          <w:lang w:bidi="ar-EG"/>
        </w:rPr>
      </w:pPr>
      <w:r w:rsidRPr="008B11E0">
        <w:rPr>
          <w:rFonts w:asciiTheme="majorBidi" w:hAnsiTheme="majorBidi" w:cstheme="majorBidi"/>
          <w:b/>
          <w:bCs/>
          <w:sz w:val="24"/>
          <w:szCs w:val="24"/>
          <w:lang w:bidi="ar-EG"/>
        </w:rPr>
        <w:t xml:space="preserve">2.1.3. Synthesis </w:t>
      </w:r>
      <w:proofErr w:type="spellStart"/>
      <w:r w:rsidRPr="008B11E0">
        <w:rPr>
          <w:rFonts w:asciiTheme="majorBidi" w:hAnsiTheme="majorBidi" w:cstheme="majorBidi"/>
          <w:b/>
          <w:bCs/>
          <w:sz w:val="24"/>
          <w:szCs w:val="24"/>
          <w:lang w:bidi="ar-EG"/>
        </w:rPr>
        <w:t>ofv</w:t>
      </w:r>
      <w:proofErr w:type="spellEnd"/>
      <w:r w:rsidRPr="008B11E0">
        <w:rPr>
          <w:rFonts w:asciiTheme="majorBidi" w:hAnsiTheme="majorBidi" w:cstheme="majorBidi"/>
          <w:b/>
          <w:bCs/>
          <w:sz w:val="24"/>
          <w:szCs w:val="24"/>
          <w:lang w:bidi="ar-EG"/>
        </w:rPr>
        <w:t xml:space="preserve"> (E)-N-(2-(2-(arylmethylene</w:t>
      </w:r>
      <w:proofErr w:type="gramStart"/>
      <w:r w:rsidRPr="008B11E0">
        <w:rPr>
          <w:rFonts w:asciiTheme="majorBidi" w:hAnsiTheme="majorBidi" w:cstheme="majorBidi"/>
          <w:b/>
          <w:bCs/>
          <w:sz w:val="24"/>
          <w:szCs w:val="24"/>
          <w:lang w:bidi="ar-EG"/>
        </w:rPr>
        <w:t>)hydrazinyl</w:t>
      </w:r>
      <w:proofErr w:type="gramEnd"/>
      <w:r w:rsidRPr="008B11E0">
        <w:rPr>
          <w:rFonts w:asciiTheme="majorBidi" w:hAnsiTheme="majorBidi" w:cstheme="majorBidi"/>
          <w:b/>
          <w:bCs/>
          <w:sz w:val="24"/>
          <w:szCs w:val="24"/>
          <w:lang w:bidi="ar-EG"/>
        </w:rPr>
        <w:t>)-2-oxoethyl)-4-methylbenzenesulfonamide 3a-h and (E)-N-(3-(2-(arylmethylene)hydrazinyl)-3-oxopropyl)-4-methylbenzenesulfonamide 4a-h:</w:t>
      </w:r>
    </w:p>
    <w:p w:rsidR="008B11E0" w:rsidRPr="008B11E0" w:rsidRDefault="008B11E0" w:rsidP="00972F97">
      <w:pPr>
        <w:bidi w:val="0"/>
        <w:spacing w:after="0" w:line="360" w:lineRule="auto"/>
        <w:jc w:val="both"/>
        <w:rPr>
          <w:rFonts w:asciiTheme="majorBidi" w:hAnsiTheme="majorBidi" w:cstheme="majorBidi"/>
          <w:sz w:val="24"/>
          <w:szCs w:val="24"/>
          <w:lang w:bidi="ar-EG"/>
        </w:rPr>
      </w:pPr>
      <w:r w:rsidRPr="008B11E0">
        <w:rPr>
          <w:rFonts w:asciiTheme="majorBidi" w:hAnsiTheme="majorBidi" w:cstheme="majorBidi"/>
          <w:sz w:val="24"/>
          <w:szCs w:val="24"/>
        </w:rPr>
        <w:t xml:space="preserve">To a magnetically stirred suspension of compound </w:t>
      </w:r>
      <w:r w:rsidRPr="008B11E0">
        <w:rPr>
          <w:rFonts w:asciiTheme="majorBidi" w:hAnsiTheme="majorBidi" w:cstheme="majorBidi"/>
          <w:b/>
          <w:bCs/>
          <w:sz w:val="24"/>
          <w:szCs w:val="24"/>
        </w:rPr>
        <w:t>2a</w:t>
      </w:r>
      <w:proofErr w:type="gramStart"/>
      <w:r w:rsidRPr="008B11E0">
        <w:rPr>
          <w:rFonts w:asciiTheme="majorBidi" w:hAnsiTheme="majorBidi" w:cstheme="majorBidi"/>
          <w:b/>
          <w:bCs/>
          <w:sz w:val="24"/>
          <w:szCs w:val="24"/>
        </w:rPr>
        <w:t>,b</w:t>
      </w:r>
      <w:proofErr w:type="gramEnd"/>
      <w:r w:rsidRPr="008B11E0">
        <w:rPr>
          <w:rFonts w:asciiTheme="majorBidi" w:hAnsiTheme="majorBidi" w:cstheme="majorBidi"/>
          <w:sz w:val="24"/>
          <w:szCs w:val="24"/>
        </w:rPr>
        <w:t xml:space="preserve"> (0.5 mmol) in anhydrous methanol (3 mL) was added the appropriate aldehyde (0.5 mmol). Shortly, the solution became homogeneous and within minutes the resulting hydrazone began to precipitate. After the mixture was stirred for 1–2 h more at room temperature, the precipitate was collected by filtration, washed with a small quantity of cold methanol and dried. Recrystallization of the reaction product from methanol gave the corresponding hydrazone.</w:t>
      </w:r>
    </w:p>
    <w:p w:rsidR="008B11E0" w:rsidRPr="008B11E0" w:rsidRDefault="008B11E0" w:rsidP="00972F97">
      <w:pPr>
        <w:bidi w:val="0"/>
        <w:spacing w:after="0" w:line="360" w:lineRule="auto"/>
        <w:jc w:val="both"/>
        <w:rPr>
          <w:rFonts w:asciiTheme="majorBidi" w:hAnsiTheme="majorBidi" w:cstheme="majorBidi"/>
          <w:b/>
          <w:bCs/>
          <w:sz w:val="24"/>
          <w:szCs w:val="24"/>
          <w:lang w:bidi="ar-EG"/>
        </w:rPr>
      </w:pPr>
      <w:proofErr w:type="gramStart"/>
      <w:r w:rsidRPr="008B11E0">
        <w:rPr>
          <w:rFonts w:asciiTheme="majorBidi" w:hAnsiTheme="majorBidi" w:cstheme="majorBidi"/>
          <w:b/>
          <w:bCs/>
          <w:sz w:val="24"/>
          <w:szCs w:val="24"/>
          <w:lang w:bidi="ar-EG"/>
        </w:rPr>
        <w:lastRenderedPageBreak/>
        <w:t>.1.4.</w:t>
      </w:r>
      <w:proofErr w:type="gramEnd"/>
      <w:r w:rsidRPr="008B11E0">
        <w:rPr>
          <w:rFonts w:asciiTheme="majorBidi" w:hAnsiTheme="majorBidi" w:cstheme="majorBidi"/>
          <w:b/>
          <w:bCs/>
          <w:sz w:val="24"/>
          <w:szCs w:val="24"/>
          <w:lang w:bidi="ar-EG"/>
        </w:rPr>
        <w:t xml:space="preserve"> Synthesis of 2-(4-methylphenylsulfonamido)-N-(4-oxo-2-aryylthiazolidin-3-yl</w:t>
      </w:r>
      <w:proofErr w:type="gramStart"/>
      <w:r w:rsidRPr="008B11E0">
        <w:rPr>
          <w:rFonts w:asciiTheme="majorBidi" w:hAnsiTheme="majorBidi" w:cstheme="majorBidi"/>
          <w:b/>
          <w:bCs/>
          <w:sz w:val="24"/>
          <w:szCs w:val="24"/>
          <w:lang w:bidi="ar-EG"/>
        </w:rPr>
        <w:t>)acetamide</w:t>
      </w:r>
      <w:proofErr w:type="gramEnd"/>
      <w:r w:rsidRPr="008B11E0">
        <w:rPr>
          <w:rFonts w:asciiTheme="majorBidi" w:hAnsiTheme="majorBidi" w:cstheme="majorBidi"/>
          <w:b/>
          <w:bCs/>
          <w:sz w:val="24"/>
          <w:szCs w:val="24"/>
          <w:lang w:bidi="ar-EG"/>
        </w:rPr>
        <w:t xml:space="preserve"> 5a-h and N-(2-aryl-4-oxothiazolidin-3-yl)-3-(4-methylphenylsulfonamido) </w:t>
      </w:r>
      <w:proofErr w:type="spellStart"/>
      <w:r w:rsidRPr="008B11E0">
        <w:rPr>
          <w:rFonts w:asciiTheme="majorBidi" w:hAnsiTheme="majorBidi" w:cstheme="majorBidi"/>
          <w:b/>
          <w:bCs/>
          <w:sz w:val="24"/>
          <w:szCs w:val="24"/>
          <w:lang w:bidi="ar-EG"/>
        </w:rPr>
        <w:t>propanamide</w:t>
      </w:r>
      <w:proofErr w:type="spellEnd"/>
      <w:r w:rsidRPr="008B11E0">
        <w:rPr>
          <w:rFonts w:asciiTheme="majorBidi" w:hAnsiTheme="majorBidi" w:cstheme="majorBidi"/>
          <w:b/>
          <w:bCs/>
          <w:sz w:val="24"/>
          <w:szCs w:val="24"/>
          <w:lang w:bidi="ar-EG"/>
        </w:rPr>
        <w:t xml:space="preserve"> 6a-h: </w:t>
      </w:r>
    </w:p>
    <w:p w:rsidR="008B11E0" w:rsidRPr="00B10BC1" w:rsidRDefault="008B11E0" w:rsidP="00972F97">
      <w:pPr>
        <w:autoSpaceDE w:val="0"/>
        <w:autoSpaceDN w:val="0"/>
        <w:bidi w:val="0"/>
        <w:adjustRightInd w:val="0"/>
        <w:spacing w:after="0" w:line="360" w:lineRule="auto"/>
        <w:jc w:val="both"/>
        <w:rPr>
          <w:rFonts w:asciiTheme="majorBidi" w:hAnsiTheme="majorBidi" w:cstheme="majorBidi"/>
          <w:sz w:val="24"/>
          <w:szCs w:val="24"/>
        </w:rPr>
      </w:pPr>
      <w:r w:rsidRPr="008B11E0">
        <w:rPr>
          <w:rFonts w:asciiTheme="majorBidi" w:hAnsiTheme="majorBidi" w:cstheme="majorBidi"/>
          <w:sz w:val="24"/>
          <w:szCs w:val="24"/>
        </w:rPr>
        <w:t xml:space="preserve">An </w:t>
      </w:r>
      <w:proofErr w:type="spellStart"/>
      <w:r w:rsidRPr="008B11E0">
        <w:rPr>
          <w:rFonts w:asciiTheme="majorBidi" w:hAnsiTheme="majorBidi" w:cstheme="majorBidi"/>
          <w:sz w:val="24"/>
          <w:szCs w:val="24"/>
        </w:rPr>
        <w:t>equimolar</w:t>
      </w:r>
      <w:proofErr w:type="spellEnd"/>
      <w:r w:rsidRPr="008B11E0">
        <w:rPr>
          <w:rFonts w:asciiTheme="majorBidi" w:hAnsiTheme="majorBidi" w:cstheme="majorBidi"/>
          <w:sz w:val="24"/>
          <w:szCs w:val="24"/>
        </w:rPr>
        <w:t xml:space="preserve"> amount (0.01 </w:t>
      </w:r>
      <w:proofErr w:type="spellStart"/>
      <w:r w:rsidRPr="008B11E0">
        <w:rPr>
          <w:rFonts w:asciiTheme="majorBidi" w:hAnsiTheme="majorBidi" w:cstheme="majorBidi"/>
          <w:sz w:val="24"/>
          <w:szCs w:val="24"/>
        </w:rPr>
        <w:t>mol</w:t>
      </w:r>
      <w:proofErr w:type="spellEnd"/>
      <w:r w:rsidRPr="008B11E0">
        <w:rPr>
          <w:rFonts w:asciiTheme="majorBidi" w:hAnsiTheme="majorBidi" w:cstheme="majorBidi"/>
          <w:sz w:val="24"/>
          <w:szCs w:val="24"/>
        </w:rPr>
        <w:t>) of the appropriate compound</w:t>
      </w:r>
      <w:r w:rsidR="00B10BC1">
        <w:rPr>
          <w:rFonts w:asciiTheme="majorBidi" w:hAnsiTheme="majorBidi" w:cstheme="majorBidi"/>
          <w:sz w:val="24"/>
          <w:szCs w:val="24"/>
        </w:rPr>
        <w:t xml:space="preserve"> </w:t>
      </w:r>
      <w:r w:rsidRPr="008B11E0">
        <w:rPr>
          <w:rFonts w:asciiTheme="majorBidi" w:hAnsiTheme="majorBidi" w:cstheme="majorBidi"/>
          <w:b/>
          <w:bCs/>
          <w:sz w:val="24"/>
          <w:szCs w:val="24"/>
        </w:rPr>
        <w:t>3a-h</w:t>
      </w:r>
      <w:r w:rsidRPr="008B11E0">
        <w:rPr>
          <w:rFonts w:asciiTheme="majorBidi" w:hAnsiTheme="majorBidi" w:cstheme="majorBidi"/>
          <w:sz w:val="24"/>
          <w:szCs w:val="24"/>
        </w:rPr>
        <w:t xml:space="preserve"> or </w:t>
      </w:r>
      <w:r w:rsidRPr="008B11E0">
        <w:rPr>
          <w:rFonts w:asciiTheme="majorBidi" w:hAnsiTheme="majorBidi" w:cstheme="majorBidi"/>
          <w:b/>
          <w:bCs/>
          <w:sz w:val="24"/>
          <w:szCs w:val="24"/>
        </w:rPr>
        <w:t>4a-h</w:t>
      </w:r>
      <w:r w:rsidRPr="008B11E0">
        <w:rPr>
          <w:rFonts w:asciiTheme="majorBidi" w:hAnsiTheme="majorBidi" w:cstheme="majorBidi"/>
          <w:sz w:val="24"/>
          <w:szCs w:val="24"/>
        </w:rPr>
        <w:t xml:space="preserve">, ethyl </w:t>
      </w:r>
      <w:proofErr w:type="spellStart"/>
      <w:r w:rsidRPr="008B11E0">
        <w:rPr>
          <w:rFonts w:asciiTheme="majorBidi" w:hAnsiTheme="majorBidi" w:cstheme="majorBidi"/>
          <w:sz w:val="24"/>
          <w:szCs w:val="24"/>
        </w:rPr>
        <w:t>thioglycalate</w:t>
      </w:r>
      <w:proofErr w:type="spellEnd"/>
      <w:r w:rsidRPr="008B11E0">
        <w:rPr>
          <w:rFonts w:asciiTheme="majorBidi" w:hAnsiTheme="majorBidi" w:cstheme="majorBidi"/>
          <w:sz w:val="24"/>
          <w:szCs w:val="24"/>
        </w:rPr>
        <w:t xml:space="preserve"> (1.1 mL, 0.01 </w:t>
      </w:r>
      <w:proofErr w:type="spellStart"/>
      <w:r w:rsidRPr="008B11E0">
        <w:rPr>
          <w:rFonts w:asciiTheme="majorBidi" w:hAnsiTheme="majorBidi" w:cstheme="majorBidi"/>
          <w:sz w:val="24"/>
          <w:szCs w:val="24"/>
        </w:rPr>
        <w:t>mol</w:t>
      </w:r>
      <w:proofErr w:type="spellEnd"/>
      <w:r w:rsidRPr="008B11E0">
        <w:rPr>
          <w:rFonts w:asciiTheme="majorBidi" w:hAnsiTheme="majorBidi" w:cstheme="majorBidi"/>
          <w:sz w:val="24"/>
          <w:szCs w:val="24"/>
        </w:rPr>
        <w:t xml:space="preserve">) in ethanol (20 mL) in the presence of </w:t>
      </w:r>
      <w:proofErr w:type="spellStart"/>
      <w:r w:rsidRPr="008B11E0">
        <w:rPr>
          <w:rFonts w:asciiTheme="majorBidi" w:hAnsiTheme="majorBidi" w:cstheme="majorBidi"/>
          <w:sz w:val="24"/>
          <w:szCs w:val="24"/>
        </w:rPr>
        <w:t>pipredine</w:t>
      </w:r>
      <w:proofErr w:type="spellEnd"/>
      <w:r w:rsidRPr="008B11E0">
        <w:rPr>
          <w:rFonts w:asciiTheme="majorBidi" w:hAnsiTheme="majorBidi" w:cstheme="majorBidi"/>
          <w:sz w:val="24"/>
          <w:szCs w:val="24"/>
        </w:rPr>
        <w:t xml:space="preserve"> (0.005 </w:t>
      </w:r>
      <w:proofErr w:type="spellStart"/>
      <w:r w:rsidRPr="008B11E0">
        <w:rPr>
          <w:rFonts w:asciiTheme="majorBidi" w:hAnsiTheme="majorBidi" w:cstheme="majorBidi"/>
          <w:sz w:val="24"/>
          <w:szCs w:val="24"/>
        </w:rPr>
        <w:t>mol</w:t>
      </w:r>
      <w:proofErr w:type="spellEnd"/>
      <w:r w:rsidRPr="008B11E0">
        <w:rPr>
          <w:rFonts w:asciiTheme="majorBidi" w:hAnsiTheme="majorBidi" w:cstheme="majorBidi"/>
          <w:sz w:val="24"/>
          <w:szCs w:val="24"/>
        </w:rPr>
        <w:t xml:space="preserve">, 0.5 mL). The mixture was heated under reflux for 5 hours (monitored using a TLC), then poured into ice. The </w:t>
      </w:r>
      <w:r w:rsidRPr="00B10BC1">
        <w:rPr>
          <w:rFonts w:asciiTheme="majorBidi" w:hAnsiTheme="majorBidi" w:cstheme="majorBidi"/>
          <w:sz w:val="24"/>
          <w:szCs w:val="24"/>
        </w:rPr>
        <w:t>formed solid was collected by filtration and recrystallized from Ethanol.</w:t>
      </w:r>
    </w:p>
    <w:p w:rsidR="00B10BC1" w:rsidRPr="00B10BC1" w:rsidRDefault="00B10BC1" w:rsidP="00972F97">
      <w:pPr>
        <w:autoSpaceDE w:val="0"/>
        <w:autoSpaceDN w:val="0"/>
        <w:bidi w:val="0"/>
        <w:adjustRightInd w:val="0"/>
        <w:spacing w:after="0" w:line="360" w:lineRule="auto"/>
        <w:jc w:val="both"/>
        <w:rPr>
          <w:rFonts w:asciiTheme="majorBidi" w:hAnsiTheme="majorBidi" w:cstheme="majorBidi"/>
          <w:b/>
          <w:bCs/>
          <w:sz w:val="24"/>
          <w:szCs w:val="24"/>
        </w:rPr>
      </w:pPr>
      <w:r w:rsidRPr="00B10BC1">
        <w:rPr>
          <w:rFonts w:asciiTheme="majorBidi" w:hAnsiTheme="majorBidi" w:cstheme="majorBidi"/>
          <w:b/>
          <w:bCs/>
          <w:sz w:val="24"/>
          <w:szCs w:val="24"/>
        </w:rPr>
        <w:t>2-(4-Methylphenylsulfonamido)-N-(4-oxo-2-phenylthiazolidin-3-yl</w:t>
      </w:r>
      <w:proofErr w:type="gramStart"/>
      <w:r w:rsidRPr="00B10BC1">
        <w:rPr>
          <w:rFonts w:asciiTheme="majorBidi" w:hAnsiTheme="majorBidi" w:cstheme="majorBidi"/>
          <w:b/>
          <w:bCs/>
          <w:sz w:val="24"/>
          <w:szCs w:val="24"/>
        </w:rPr>
        <w:t>)acetamide</w:t>
      </w:r>
      <w:proofErr w:type="gramEnd"/>
      <w:r w:rsidRPr="00B10BC1">
        <w:rPr>
          <w:rFonts w:asciiTheme="majorBidi" w:hAnsiTheme="majorBidi" w:cstheme="majorBidi"/>
          <w:b/>
          <w:bCs/>
          <w:sz w:val="24"/>
          <w:szCs w:val="24"/>
        </w:rPr>
        <w:t xml:space="preserve"> 5a:</w:t>
      </w:r>
    </w:p>
    <w:p w:rsidR="00B10BC1" w:rsidRPr="00B10BC1" w:rsidRDefault="00B10BC1" w:rsidP="00972F97">
      <w:pPr>
        <w:autoSpaceDE w:val="0"/>
        <w:autoSpaceDN w:val="0"/>
        <w:bidi w:val="0"/>
        <w:adjustRightInd w:val="0"/>
        <w:spacing w:after="0" w:line="360" w:lineRule="auto"/>
        <w:jc w:val="both"/>
        <w:rPr>
          <w:rFonts w:asciiTheme="majorBidi" w:hAnsiTheme="majorBidi" w:cstheme="majorBidi"/>
          <w:sz w:val="24"/>
          <w:szCs w:val="24"/>
        </w:rPr>
      </w:pPr>
      <w:r w:rsidRPr="00B10BC1">
        <w:rPr>
          <w:rFonts w:asciiTheme="majorBidi" w:hAnsiTheme="majorBidi" w:cstheme="majorBidi"/>
          <w:sz w:val="24"/>
          <w:szCs w:val="24"/>
        </w:rPr>
        <w:t xml:space="preserve">Yield (70%), pale gray crystals, </w:t>
      </w:r>
      <w:proofErr w:type="spellStart"/>
      <w:r w:rsidRPr="00B10BC1">
        <w:rPr>
          <w:rFonts w:asciiTheme="majorBidi" w:hAnsiTheme="majorBidi" w:cstheme="majorBidi"/>
          <w:sz w:val="24"/>
          <w:szCs w:val="24"/>
        </w:rPr>
        <w:t>m.p</w:t>
      </w:r>
      <w:proofErr w:type="spellEnd"/>
      <w:r w:rsidRPr="00B10BC1">
        <w:rPr>
          <w:rFonts w:asciiTheme="majorBidi" w:hAnsiTheme="majorBidi" w:cstheme="majorBidi"/>
          <w:sz w:val="24"/>
          <w:szCs w:val="24"/>
        </w:rPr>
        <w:t xml:space="preserve">. 238 ºC, </w:t>
      </w:r>
      <w:proofErr w:type="gramStart"/>
      <w:r w:rsidRPr="00B10BC1">
        <w:rPr>
          <w:rFonts w:asciiTheme="majorBidi" w:hAnsiTheme="majorBidi" w:cstheme="majorBidi"/>
          <w:sz w:val="24"/>
          <w:szCs w:val="24"/>
        </w:rPr>
        <w:t>Anal</w:t>
      </w:r>
      <w:proofErr w:type="gramEnd"/>
      <w:r w:rsidRPr="00B10BC1">
        <w:rPr>
          <w:rFonts w:asciiTheme="majorBidi" w:hAnsiTheme="majorBidi" w:cstheme="majorBidi"/>
          <w:sz w:val="24"/>
          <w:szCs w:val="24"/>
        </w:rPr>
        <w:t>. data: (C</w:t>
      </w:r>
      <w:r w:rsidRPr="00B10BC1">
        <w:rPr>
          <w:rFonts w:asciiTheme="majorBidi" w:hAnsiTheme="majorBidi" w:cstheme="majorBidi"/>
          <w:sz w:val="24"/>
          <w:szCs w:val="24"/>
          <w:vertAlign w:val="subscript"/>
        </w:rPr>
        <w:t>18</w:t>
      </w:r>
      <w:r w:rsidRPr="00B10BC1">
        <w:rPr>
          <w:rFonts w:asciiTheme="majorBidi" w:hAnsiTheme="majorBidi" w:cstheme="majorBidi"/>
          <w:sz w:val="24"/>
          <w:szCs w:val="24"/>
        </w:rPr>
        <w:t>H</w:t>
      </w:r>
      <w:r w:rsidRPr="00B10BC1">
        <w:rPr>
          <w:rFonts w:asciiTheme="majorBidi" w:hAnsiTheme="majorBidi" w:cstheme="majorBidi"/>
          <w:sz w:val="24"/>
          <w:szCs w:val="24"/>
          <w:vertAlign w:val="subscript"/>
        </w:rPr>
        <w:t>19</w:t>
      </w:r>
      <w:r w:rsidRPr="00B10BC1">
        <w:rPr>
          <w:rFonts w:asciiTheme="majorBidi" w:hAnsiTheme="majorBidi" w:cstheme="majorBidi"/>
          <w:sz w:val="24"/>
          <w:szCs w:val="24"/>
        </w:rPr>
        <w:t>N</w:t>
      </w:r>
      <w:r w:rsidRPr="00B10BC1">
        <w:rPr>
          <w:rFonts w:asciiTheme="majorBidi" w:hAnsiTheme="majorBidi" w:cstheme="majorBidi"/>
          <w:sz w:val="24"/>
          <w:szCs w:val="24"/>
          <w:vertAlign w:val="subscript"/>
        </w:rPr>
        <w:t>3</w:t>
      </w:r>
      <w:r w:rsidRPr="00B10BC1">
        <w:rPr>
          <w:rFonts w:asciiTheme="majorBidi" w:hAnsiTheme="majorBidi" w:cstheme="majorBidi"/>
          <w:sz w:val="24"/>
          <w:szCs w:val="24"/>
        </w:rPr>
        <w:t>O</w:t>
      </w:r>
      <w:r w:rsidRPr="00B10BC1">
        <w:rPr>
          <w:rFonts w:asciiTheme="majorBidi" w:hAnsiTheme="majorBidi" w:cstheme="majorBidi"/>
          <w:sz w:val="24"/>
          <w:szCs w:val="24"/>
          <w:vertAlign w:val="subscript"/>
        </w:rPr>
        <w:t>4</w:t>
      </w:r>
      <w:r w:rsidRPr="00B10BC1">
        <w:rPr>
          <w:rFonts w:asciiTheme="majorBidi" w:hAnsiTheme="majorBidi" w:cstheme="majorBidi"/>
          <w:sz w:val="24"/>
          <w:szCs w:val="24"/>
        </w:rPr>
        <w:t>S</w:t>
      </w:r>
      <w:r w:rsidRPr="00B10BC1">
        <w:rPr>
          <w:rFonts w:asciiTheme="majorBidi" w:hAnsiTheme="majorBidi" w:cstheme="majorBidi"/>
          <w:sz w:val="24"/>
          <w:szCs w:val="24"/>
          <w:vertAlign w:val="subscript"/>
        </w:rPr>
        <w:t>2</w:t>
      </w:r>
      <w:r w:rsidRPr="00B10BC1">
        <w:rPr>
          <w:rFonts w:asciiTheme="majorBidi" w:hAnsiTheme="majorBidi" w:cstheme="majorBidi"/>
          <w:sz w:val="24"/>
          <w:szCs w:val="24"/>
        </w:rPr>
        <w:t>, 405.08): C, 53.32; H, 4.72; N, 10.36; S, 15.82. Found: C, 53.30; H, 5.09; N, 10.62; S, 15.57%. IR (</w:t>
      </w:r>
      <w:proofErr w:type="spellStart"/>
      <w:r w:rsidRPr="00B10BC1">
        <w:rPr>
          <w:rFonts w:asciiTheme="majorBidi" w:hAnsiTheme="majorBidi" w:cstheme="majorBidi"/>
          <w:sz w:val="24"/>
          <w:szCs w:val="24"/>
        </w:rPr>
        <w:t>υ</w:t>
      </w:r>
      <w:r w:rsidRPr="00B10BC1">
        <w:rPr>
          <w:rFonts w:asciiTheme="majorBidi" w:hAnsiTheme="majorBidi" w:cstheme="majorBidi"/>
          <w:sz w:val="24"/>
          <w:szCs w:val="24"/>
          <w:vertAlign w:val="subscript"/>
        </w:rPr>
        <w:t>max</w:t>
      </w:r>
      <w:proofErr w:type="spellEnd"/>
      <w:r w:rsidRPr="00B10BC1">
        <w:rPr>
          <w:rFonts w:asciiTheme="majorBidi" w:hAnsiTheme="majorBidi" w:cstheme="majorBidi"/>
          <w:sz w:val="24"/>
          <w:szCs w:val="24"/>
        </w:rPr>
        <w:t>, cm</w:t>
      </w:r>
      <w:r w:rsidRPr="00B10BC1">
        <w:rPr>
          <w:rFonts w:asciiTheme="majorBidi" w:hAnsiTheme="majorBidi" w:cstheme="majorBidi"/>
          <w:sz w:val="24"/>
          <w:szCs w:val="24"/>
          <w:vertAlign w:val="superscript"/>
        </w:rPr>
        <w:t>−1</w:t>
      </w:r>
      <w:r w:rsidRPr="00B10BC1">
        <w:rPr>
          <w:rFonts w:asciiTheme="majorBidi" w:hAnsiTheme="majorBidi" w:cstheme="majorBidi"/>
          <w:sz w:val="24"/>
          <w:szCs w:val="24"/>
        </w:rPr>
        <w:t>): 3278, 3163 (2NH), 3024 (</w:t>
      </w:r>
      <w:proofErr w:type="spellStart"/>
      <w:r w:rsidRPr="00B10BC1">
        <w:rPr>
          <w:rFonts w:asciiTheme="majorBidi" w:hAnsiTheme="majorBidi" w:cstheme="majorBidi"/>
          <w:sz w:val="24"/>
          <w:szCs w:val="24"/>
        </w:rPr>
        <w:t>CHaromatic</w:t>
      </w:r>
      <w:proofErr w:type="spellEnd"/>
      <w:r w:rsidRPr="00B10BC1">
        <w:rPr>
          <w:rFonts w:asciiTheme="majorBidi" w:hAnsiTheme="majorBidi" w:cstheme="majorBidi"/>
          <w:sz w:val="24"/>
          <w:szCs w:val="24"/>
        </w:rPr>
        <w:t>), 2983 (</w:t>
      </w:r>
      <w:proofErr w:type="spellStart"/>
      <w:r w:rsidRPr="00B10BC1">
        <w:rPr>
          <w:rFonts w:asciiTheme="majorBidi" w:hAnsiTheme="majorBidi" w:cstheme="majorBidi"/>
          <w:sz w:val="24"/>
          <w:szCs w:val="24"/>
        </w:rPr>
        <w:t>CHaliphatic</w:t>
      </w:r>
      <w:proofErr w:type="spellEnd"/>
      <w:r w:rsidRPr="00B10BC1">
        <w:rPr>
          <w:rFonts w:asciiTheme="majorBidi" w:hAnsiTheme="majorBidi" w:cstheme="majorBidi"/>
          <w:sz w:val="24"/>
          <w:szCs w:val="24"/>
        </w:rPr>
        <w:t>), 1742 (C=</w:t>
      </w:r>
      <w:proofErr w:type="spellStart"/>
      <w:r w:rsidRPr="00B10BC1">
        <w:rPr>
          <w:rFonts w:asciiTheme="majorBidi" w:hAnsiTheme="majorBidi" w:cstheme="majorBidi"/>
          <w:sz w:val="24"/>
          <w:szCs w:val="24"/>
        </w:rPr>
        <w:t>O</w:t>
      </w:r>
      <w:r w:rsidRPr="00B10BC1">
        <w:rPr>
          <w:rFonts w:asciiTheme="majorBidi" w:hAnsiTheme="majorBidi" w:cstheme="majorBidi"/>
          <w:sz w:val="24"/>
          <w:szCs w:val="24"/>
          <w:vertAlign w:val="subscript"/>
        </w:rPr>
        <w:t>thiazolidinone</w:t>
      </w:r>
      <w:proofErr w:type="spellEnd"/>
      <w:r w:rsidRPr="00B10BC1">
        <w:rPr>
          <w:rFonts w:asciiTheme="majorBidi" w:hAnsiTheme="majorBidi" w:cstheme="majorBidi"/>
          <w:sz w:val="24"/>
          <w:szCs w:val="24"/>
        </w:rPr>
        <w:t xml:space="preserve">), 1678 (C=O), 1366, 1106 (S=O). </w:t>
      </w:r>
      <w:r w:rsidRPr="00B10BC1">
        <w:rPr>
          <w:rFonts w:asciiTheme="majorBidi" w:hAnsiTheme="majorBidi" w:cstheme="majorBidi"/>
          <w:sz w:val="24"/>
          <w:szCs w:val="24"/>
          <w:vertAlign w:val="superscript"/>
        </w:rPr>
        <w:t>1</w:t>
      </w:r>
      <w:r w:rsidRPr="00B10BC1">
        <w:rPr>
          <w:rFonts w:asciiTheme="majorBidi" w:hAnsiTheme="majorBidi" w:cstheme="majorBidi"/>
          <w:sz w:val="24"/>
          <w:szCs w:val="24"/>
        </w:rPr>
        <w:t xml:space="preserve">H-NMR (DMSO-d6), δ ppm: 2.32 (s, 3H, CH3 </w:t>
      </w:r>
      <w:proofErr w:type="spellStart"/>
      <w:r w:rsidRPr="00B10BC1">
        <w:rPr>
          <w:rFonts w:asciiTheme="majorBidi" w:hAnsiTheme="majorBidi" w:cstheme="majorBidi"/>
          <w:sz w:val="24"/>
          <w:szCs w:val="24"/>
        </w:rPr>
        <w:t>tosyl</w:t>
      </w:r>
      <w:proofErr w:type="spellEnd"/>
      <w:r w:rsidRPr="00B10BC1">
        <w:rPr>
          <w:rFonts w:asciiTheme="majorBidi" w:hAnsiTheme="majorBidi" w:cstheme="majorBidi"/>
          <w:sz w:val="24"/>
          <w:szCs w:val="24"/>
        </w:rPr>
        <w:t>), 3.84 (s, 2H, CH</w:t>
      </w:r>
      <w:r w:rsidRPr="00B10BC1">
        <w:rPr>
          <w:rFonts w:asciiTheme="majorBidi" w:hAnsiTheme="majorBidi" w:cstheme="majorBidi"/>
          <w:sz w:val="24"/>
          <w:szCs w:val="24"/>
          <w:vertAlign w:val="subscript"/>
        </w:rPr>
        <w:t>2glycine</w:t>
      </w:r>
      <w:r w:rsidRPr="00B10BC1">
        <w:rPr>
          <w:rFonts w:asciiTheme="majorBidi" w:hAnsiTheme="majorBidi" w:cstheme="majorBidi"/>
          <w:sz w:val="24"/>
          <w:szCs w:val="24"/>
        </w:rPr>
        <w:t>), 4.24 (s, 2H, CH</w:t>
      </w:r>
      <w:r w:rsidRPr="00B10BC1">
        <w:rPr>
          <w:rFonts w:asciiTheme="majorBidi" w:hAnsiTheme="majorBidi" w:cstheme="majorBidi"/>
          <w:sz w:val="24"/>
          <w:szCs w:val="24"/>
          <w:vertAlign w:val="subscript"/>
        </w:rPr>
        <w:t>2Thiazolidinone</w:t>
      </w:r>
      <w:r w:rsidRPr="00B10BC1">
        <w:rPr>
          <w:rFonts w:asciiTheme="majorBidi" w:hAnsiTheme="majorBidi" w:cstheme="majorBidi"/>
          <w:sz w:val="24"/>
          <w:szCs w:val="24"/>
        </w:rPr>
        <w:t>), 5.30 (s, 1H, CH-</w:t>
      </w:r>
      <w:proofErr w:type="spellStart"/>
      <w:r w:rsidRPr="00B10BC1">
        <w:rPr>
          <w:rFonts w:asciiTheme="majorBidi" w:hAnsiTheme="majorBidi" w:cstheme="majorBidi"/>
          <w:sz w:val="24"/>
          <w:szCs w:val="24"/>
        </w:rPr>
        <w:t>Ar</w:t>
      </w:r>
      <w:proofErr w:type="spellEnd"/>
      <w:r w:rsidRPr="00B10BC1">
        <w:rPr>
          <w:rFonts w:asciiTheme="majorBidi" w:hAnsiTheme="majorBidi" w:cstheme="majorBidi"/>
          <w:sz w:val="24"/>
          <w:szCs w:val="24"/>
        </w:rPr>
        <w:t xml:space="preserve">), 7.24 to 7.75 (m, 9H, </w:t>
      </w:r>
      <w:proofErr w:type="spellStart"/>
      <w:r w:rsidRPr="00B10BC1">
        <w:rPr>
          <w:rFonts w:asciiTheme="majorBidi" w:hAnsiTheme="majorBidi" w:cstheme="majorBidi"/>
          <w:sz w:val="24"/>
          <w:szCs w:val="24"/>
        </w:rPr>
        <w:t>ArH</w:t>
      </w:r>
      <w:proofErr w:type="spellEnd"/>
      <w:r w:rsidRPr="00B10BC1">
        <w:rPr>
          <w:rFonts w:asciiTheme="majorBidi" w:hAnsiTheme="majorBidi" w:cstheme="majorBidi"/>
          <w:sz w:val="24"/>
          <w:szCs w:val="24"/>
        </w:rPr>
        <w:t xml:space="preserve">), 8.16 (s, 1H, NH, exchangeable by D2O), 9.87 (s, 1H, NH, exchangeable by D2O). </w:t>
      </w:r>
      <w:r w:rsidRPr="00B10BC1">
        <w:rPr>
          <w:rFonts w:asciiTheme="majorBidi" w:hAnsiTheme="majorBidi" w:cstheme="majorBidi"/>
          <w:sz w:val="24"/>
          <w:szCs w:val="24"/>
          <w:vertAlign w:val="superscript"/>
        </w:rPr>
        <w:t>13</w:t>
      </w:r>
      <w:r w:rsidRPr="00B10BC1">
        <w:rPr>
          <w:rFonts w:asciiTheme="majorBidi" w:hAnsiTheme="majorBidi" w:cstheme="majorBidi"/>
          <w:sz w:val="24"/>
          <w:szCs w:val="24"/>
        </w:rPr>
        <w:t>C NMR (DMSO-d6), δ ppm: 22.1, 36.2, 46.8, 64.7, 126.3, 127.1, 128.3, 128.8, 129.5, 136.5, 136.9, 139.1, 168.4, 170.3.</w:t>
      </w:r>
    </w:p>
    <w:p w:rsidR="00B10BC1" w:rsidRPr="00B10BC1" w:rsidRDefault="00B10BC1" w:rsidP="00972F97">
      <w:pPr>
        <w:autoSpaceDE w:val="0"/>
        <w:autoSpaceDN w:val="0"/>
        <w:bidi w:val="0"/>
        <w:adjustRightInd w:val="0"/>
        <w:spacing w:after="0" w:line="360" w:lineRule="auto"/>
        <w:jc w:val="both"/>
        <w:rPr>
          <w:rFonts w:asciiTheme="majorBidi" w:hAnsiTheme="majorBidi" w:cstheme="majorBidi"/>
          <w:b/>
          <w:bCs/>
          <w:sz w:val="24"/>
          <w:szCs w:val="24"/>
        </w:rPr>
      </w:pPr>
      <w:r w:rsidRPr="00B10BC1">
        <w:rPr>
          <w:rFonts w:asciiTheme="majorBidi" w:hAnsiTheme="majorBidi" w:cstheme="majorBidi"/>
          <w:b/>
          <w:bCs/>
          <w:sz w:val="24"/>
          <w:szCs w:val="24"/>
        </w:rPr>
        <w:t>2-(4-Methylphenylsulfonamido)-N-(4-oxo-2-p-tolyl-thiazolidin-3-yl</w:t>
      </w:r>
      <w:proofErr w:type="gramStart"/>
      <w:r w:rsidRPr="00B10BC1">
        <w:rPr>
          <w:rFonts w:asciiTheme="majorBidi" w:hAnsiTheme="majorBidi" w:cstheme="majorBidi"/>
          <w:b/>
          <w:bCs/>
          <w:sz w:val="24"/>
          <w:szCs w:val="24"/>
        </w:rPr>
        <w:t>)acetamide</w:t>
      </w:r>
      <w:proofErr w:type="gramEnd"/>
      <w:r w:rsidRPr="00B10BC1">
        <w:rPr>
          <w:rFonts w:asciiTheme="majorBidi" w:hAnsiTheme="majorBidi" w:cstheme="majorBidi"/>
          <w:b/>
          <w:bCs/>
          <w:sz w:val="24"/>
          <w:szCs w:val="24"/>
        </w:rPr>
        <w:t xml:space="preserve"> 5b:</w:t>
      </w:r>
    </w:p>
    <w:p w:rsidR="00B10BC1" w:rsidRPr="00B10BC1" w:rsidRDefault="00B10BC1" w:rsidP="00972F97">
      <w:pPr>
        <w:autoSpaceDE w:val="0"/>
        <w:autoSpaceDN w:val="0"/>
        <w:bidi w:val="0"/>
        <w:adjustRightInd w:val="0"/>
        <w:spacing w:after="0" w:line="360" w:lineRule="auto"/>
        <w:jc w:val="both"/>
        <w:rPr>
          <w:rFonts w:asciiTheme="majorBidi" w:hAnsiTheme="majorBidi" w:cstheme="majorBidi"/>
          <w:sz w:val="24"/>
          <w:szCs w:val="24"/>
        </w:rPr>
      </w:pPr>
      <w:r w:rsidRPr="00B10BC1">
        <w:rPr>
          <w:rFonts w:asciiTheme="majorBidi" w:hAnsiTheme="majorBidi" w:cstheme="majorBidi"/>
          <w:sz w:val="24"/>
          <w:szCs w:val="24"/>
        </w:rPr>
        <w:t xml:space="preserve">Yield (78%), pale yellow crystals, </w:t>
      </w:r>
      <w:proofErr w:type="spellStart"/>
      <w:r w:rsidRPr="00B10BC1">
        <w:rPr>
          <w:rFonts w:asciiTheme="majorBidi" w:hAnsiTheme="majorBidi" w:cstheme="majorBidi"/>
          <w:sz w:val="24"/>
          <w:szCs w:val="24"/>
        </w:rPr>
        <w:t>m.p</w:t>
      </w:r>
      <w:proofErr w:type="spellEnd"/>
      <w:r w:rsidRPr="00B10BC1">
        <w:rPr>
          <w:rFonts w:asciiTheme="majorBidi" w:hAnsiTheme="majorBidi" w:cstheme="majorBidi"/>
          <w:sz w:val="24"/>
          <w:szCs w:val="24"/>
        </w:rPr>
        <w:t xml:space="preserve">. 245 ºC, </w:t>
      </w:r>
      <w:proofErr w:type="gramStart"/>
      <w:r w:rsidRPr="00B10BC1">
        <w:rPr>
          <w:rFonts w:asciiTheme="majorBidi" w:hAnsiTheme="majorBidi" w:cstheme="majorBidi"/>
          <w:sz w:val="24"/>
          <w:szCs w:val="24"/>
        </w:rPr>
        <w:t>Anal</w:t>
      </w:r>
      <w:proofErr w:type="gramEnd"/>
      <w:r w:rsidRPr="00B10BC1">
        <w:rPr>
          <w:rFonts w:asciiTheme="majorBidi" w:hAnsiTheme="majorBidi" w:cstheme="majorBidi"/>
          <w:sz w:val="24"/>
          <w:szCs w:val="24"/>
        </w:rPr>
        <w:t>. data: (C</w:t>
      </w:r>
      <w:r w:rsidRPr="00B10BC1">
        <w:rPr>
          <w:rFonts w:asciiTheme="majorBidi" w:hAnsiTheme="majorBidi" w:cstheme="majorBidi"/>
          <w:sz w:val="24"/>
          <w:szCs w:val="24"/>
          <w:vertAlign w:val="subscript"/>
        </w:rPr>
        <w:t>19</w:t>
      </w:r>
      <w:r w:rsidRPr="00B10BC1">
        <w:rPr>
          <w:rFonts w:asciiTheme="majorBidi" w:hAnsiTheme="majorBidi" w:cstheme="majorBidi"/>
          <w:sz w:val="24"/>
          <w:szCs w:val="24"/>
        </w:rPr>
        <w:t>H</w:t>
      </w:r>
      <w:r w:rsidRPr="00B10BC1">
        <w:rPr>
          <w:rFonts w:asciiTheme="majorBidi" w:hAnsiTheme="majorBidi" w:cstheme="majorBidi"/>
          <w:sz w:val="24"/>
          <w:szCs w:val="24"/>
          <w:vertAlign w:val="subscript"/>
        </w:rPr>
        <w:t>21</w:t>
      </w:r>
      <w:r w:rsidRPr="00B10BC1">
        <w:rPr>
          <w:rFonts w:asciiTheme="majorBidi" w:hAnsiTheme="majorBidi" w:cstheme="majorBidi"/>
          <w:sz w:val="24"/>
          <w:szCs w:val="24"/>
        </w:rPr>
        <w:t>N</w:t>
      </w:r>
      <w:r w:rsidRPr="00B10BC1">
        <w:rPr>
          <w:rFonts w:asciiTheme="majorBidi" w:hAnsiTheme="majorBidi" w:cstheme="majorBidi"/>
          <w:sz w:val="24"/>
          <w:szCs w:val="24"/>
          <w:vertAlign w:val="subscript"/>
        </w:rPr>
        <w:t>3</w:t>
      </w:r>
      <w:r w:rsidRPr="00B10BC1">
        <w:rPr>
          <w:rFonts w:asciiTheme="majorBidi" w:hAnsiTheme="majorBidi" w:cstheme="majorBidi"/>
          <w:sz w:val="24"/>
          <w:szCs w:val="24"/>
        </w:rPr>
        <w:t>O</w:t>
      </w:r>
      <w:r w:rsidRPr="00B10BC1">
        <w:rPr>
          <w:rFonts w:asciiTheme="majorBidi" w:hAnsiTheme="majorBidi" w:cstheme="majorBidi"/>
          <w:sz w:val="24"/>
          <w:szCs w:val="24"/>
          <w:vertAlign w:val="subscript"/>
        </w:rPr>
        <w:t>4</w:t>
      </w:r>
      <w:r w:rsidRPr="00B10BC1">
        <w:rPr>
          <w:rFonts w:asciiTheme="majorBidi" w:hAnsiTheme="majorBidi" w:cstheme="majorBidi"/>
          <w:sz w:val="24"/>
          <w:szCs w:val="24"/>
        </w:rPr>
        <w:t>S</w:t>
      </w:r>
      <w:r w:rsidRPr="00B10BC1">
        <w:rPr>
          <w:rFonts w:asciiTheme="majorBidi" w:hAnsiTheme="majorBidi" w:cstheme="majorBidi"/>
          <w:sz w:val="24"/>
          <w:szCs w:val="24"/>
          <w:vertAlign w:val="subscript"/>
        </w:rPr>
        <w:t>2</w:t>
      </w:r>
      <w:r w:rsidRPr="00B10BC1">
        <w:rPr>
          <w:rFonts w:asciiTheme="majorBidi" w:hAnsiTheme="majorBidi" w:cstheme="majorBidi"/>
          <w:sz w:val="24"/>
          <w:szCs w:val="24"/>
        </w:rPr>
        <w:t>, 419.1): C, 54.40; H, 5.05; N, 10.02; S, 15.29. Found: C, 53.96; H, 4.81; N, 9.68; S, 15.02%. IR (</w:t>
      </w:r>
      <w:proofErr w:type="spellStart"/>
      <w:r w:rsidRPr="00B10BC1">
        <w:rPr>
          <w:rFonts w:asciiTheme="majorBidi" w:hAnsiTheme="majorBidi" w:cstheme="majorBidi"/>
          <w:sz w:val="24"/>
          <w:szCs w:val="24"/>
        </w:rPr>
        <w:t>υ</w:t>
      </w:r>
      <w:r w:rsidRPr="00B10BC1">
        <w:rPr>
          <w:rFonts w:asciiTheme="majorBidi" w:hAnsiTheme="majorBidi" w:cstheme="majorBidi"/>
          <w:sz w:val="24"/>
          <w:szCs w:val="24"/>
          <w:vertAlign w:val="subscript"/>
        </w:rPr>
        <w:t>max</w:t>
      </w:r>
      <w:proofErr w:type="spellEnd"/>
      <w:r w:rsidRPr="00B10BC1">
        <w:rPr>
          <w:rFonts w:asciiTheme="majorBidi" w:hAnsiTheme="majorBidi" w:cstheme="majorBidi"/>
          <w:sz w:val="24"/>
          <w:szCs w:val="24"/>
        </w:rPr>
        <w:t>, cm</w:t>
      </w:r>
      <w:r w:rsidRPr="00B10BC1">
        <w:rPr>
          <w:rFonts w:asciiTheme="majorBidi" w:hAnsiTheme="majorBidi" w:cstheme="majorBidi"/>
          <w:sz w:val="24"/>
          <w:szCs w:val="24"/>
          <w:vertAlign w:val="superscript"/>
        </w:rPr>
        <w:t>−1</w:t>
      </w:r>
      <w:r w:rsidRPr="00B10BC1">
        <w:rPr>
          <w:rFonts w:asciiTheme="majorBidi" w:hAnsiTheme="majorBidi" w:cstheme="majorBidi"/>
          <w:sz w:val="24"/>
          <w:szCs w:val="24"/>
        </w:rPr>
        <w:t>): 3270, 3168 (2NH), 3020 (</w:t>
      </w:r>
      <w:proofErr w:type="spellStart"/>
      <w:r w:rsidRPr="00B10BC1">
        <w:rPr>
          <w:rFonts w:asciiTheme="majorBidi" w:hAnsiTheme="majorBidi" w:cstheme="majorBidi"/>
          <w:sz w:val="24"/>
          <w:szCs w:val="24"/>
        </w:rPr>
        <w:t>CHaromatic</w:t>
      </w:r>
      <w:proofErr w:type="spellEnd"/>
      <w:r w:rsidRPr="00B10BC1">
        <w:rPr>
          <w:rFonts w:asciiTheme="majorBidi" w:hAnsiTheme="majorBidi" w:cstheme="majorBidi"/>
          <w:sz w:val="24"/>
          <w:szCs w:val="24"/>
        </w:rPr>
        <w:t>), 2980 (</w:t>
      </w:r>
      <w:proofErr w:type="spellStart"/>
      <w:r w:rsidRPr="00B10BC1">
        <w:rPr>
          <w:rFonts w:asciiTheme="majorBidi" w:hAnsiTheme="majorBidi" w:cstheme="majorBidi"/>
          <w:sz w:val="24"/>
          <w:szCs w:val="24"/>
        </w:rPr>
        <w:t>CHaliphatic</w:t>
      </w:r>
      <w:proofErr w:type="spellEnd"/>
      <w:r w:rsidRPr="00B10BC1">
        <w:rPr>
          <w:rFonts w:asciiTheme="majorBidi" w:hAnsiTheme="majorBidi" w:cstheme="majorBidi"/>
          <w:sz w:val="24"/>
          <w:szCs w:val="24"/>
        </w:rPr>
        <w:t>), 1740 (C=</w:t>
      </w:r>
      <w:proofErr w:type="spellStart"/>
      <w:r w:rsidRPr="00B10BC1">
        <w:rPr>
          <w:rFonts w:asciiTheme="majorBidi" w:hAnsiTheme="majorBidi" w:cstheme="majorBidi"/>
          <w:sz w:val="24"/>
          <w:szCs w:val="24"/>
        </w:rPr>
        <w:t>O</w:t>
      </w:r>
      <w:r w:rsidRPr="00B10BC1">
        <w:rPr>
          <w:rFonts w:asciiTheme="majorBidi" w:hAnsiTheme="majorBidi" w:cstheme="majorBidi"/>
          <w:sz w:val="24"/>
          <w:szCs w:val="24"/>
          <w:vertAlign w:val="subscript"/>
        </w:rPr>
        <w:t>thiazolidinone</w:t>
      </w:r>
      <w:proofErr w:type="spellEnd"/>
      <w:r w:rsidRPr="00B10BC1">
        <w:rPr>
          <w:rFonts w:asciiTheme="majorBidi" w:hAnsiTheme="majorBidi" w:cstheme="majorBidi"/>
          <w:sz w:val="24"/>
          <w:szCs w:val="24"/>
        </w:rPr>
        <w:t xml:space="preserve">), 1675 (C=O), 1365, 1108 (S=O). </w:t>
      </w:r>
      <w:r w:rsidRPr="00B10BC1">
        <w:rPr>
          <w:rFonts w:asciiTheme="majorBidi" w:hAnsiTheme="majorBidi" w:cstheme="majorBidi"/>
          <w:sz w:val="24"/>
          <w:szCs w:val="24"/>
          <w:vertAlign w:val="superscript"/>
        </w:rPr>
        <w:t>1</w:t>
      </w:r>
      <w:r w:rsidRPr="00B10BC1">
        <w:rPr>
          <w:rFonts w:asciiTheme="majorBidi" w:hAnsiTheme="majorBidi" w:cstheme="majorBidi"/>
          <w:sz w:val="24"/>
          <w:szCs w:val="24"/>
        </w:rPr>
        <w:t xml:space="preserve">H-NMR (DMSO-d6), δ ppm: 2.30 (s, 3H, CH3tolyl), 2.34 (s, 3H, CH3 </w:t>
      </w:r>
      <w:proofErr w:type="spellStart"/>
      <w:r w:rsidRPr="00B10BC1">
        <w:rPr>
          <w:rFonts w:asciiTheme="majorBidi" w:hAnsiTheme="majorBidi" w:cstheme="majorBidi"/>
          <w:sz w:val="24"/>
          <w:szCs w:val="24"/>
        </w:rPr>
        <w:t>tosyl</w:t>
      </w:r>
      <w:proofErr w:type="spellEnd"/>
      <w:r w:rsidRPr="00B10BC1">
        <w:rPr>
          <w:rFonts w:asciiTheme="majorBidi" w:hAnsiTheme="majorBidi" w:cstheme="majorBidi"/>
          <w:sz w:val="24"/>
          <w:szCs w:val="24"/>
        </w:rPr>
        <w:t>), 3.82 (s, 2H, CH</w:t>
      </w:r>
      <w:r w:rsidRPr="00B10BC1">
        <w:rPr>
          <w:rFonts w:asciiTheme="majorBidi" w:hAnsiTheme="majorBidi" w:cstheme="majorBidi"/>
          <w:sz w:val="24"/>
          <w:szCs w:val="24"/>
          <w:vertAlign w:val="subscript"/>
        </w:rPr>
        <w:t>2glycine</w:t>
      </w:r>
      <w:r w:rsidRPr="00B10BC1">
        <w:rPr>
          <w:rFonts w:asciiTheme="majorBidi" w:hAnsiTheme="majorBidi" w:cstheme="majorBidi"/>
          <w:sz w:val="24"/>
          <w:szCs w:val="24"/>
        </w:rPr>
        <w:t>), 4.20 (s, 2H, CH</w:t>
      </w:r>
      <w:r w:rsidRPr="00B10BC1">
        <w:rPr>
          <w:rFonts w:asciiTheme="majorBidi" w:hAnsiTheme="majorBidi" w:cstheme="majorBidi"/>
          <w:sz w:val="24"/>
          <w:szCs w:val="24"/>
          <w:vertAlign w:val="subscript"/>
        </w:rPr>
        <w:t>2Thiazolidinone</w:t>
      </w:r>
      <w:r w:rsidRPr="00B10BC1">
        <w:rPr>
          <w:rFonts w:asciiTheme="majorBidi" w:hAnsiTheme="majorBidi" w:cstheme="majorBidi"/>
          <w:sz w:val="24"/>
          <w:szCs w:val="24"/>
        </w:rPr>
        <w:t>), 5.34 (s, 1H, CH-</w:t>
      </w:r>
      <w:proofErr w:type="spellStart"/>
      <w:r w:rsidRPr="00B10BC1">
        <w:rPr>
          <w:rFonts w:asciiTheme="majorBidi" w:hAnsiTheme="majorBidi" w:cstheme="majorBidi"/>
          <w:sz w:val="24"/>
          <w:szCs w:val="24"/>
        </w:rPr>
        <w:t>Ar</w:t>
      </w:r>
      <w:proofErr w:type="spellEnd"/>
      <w:r w:rsidRPr="00B10BC1">
        <w:rPr>
          <w:rFonts w:asciiTheme="majorBidi" w:hAnsiTheme="majorBidi" w:cstheme="majorBidi"/>
          <w:sz w:val="24"/>
          <w:szCs w:val="24"/>
        </w:rPr>
        <w:t xml:space="preserve">), 7.22 to 7.72 (m, 8H, </w:t>
      </w:r>
      <w:proofErr w:type="spellStart"/>
      <w:r w:rsidRPr="00B10BC1">
        <w:rPr>
          <w:rFonts w:asciiTheme="majorBidi" w:hAnsiTheme="majorBidi" w:cstheme="majorBidi"/>
          <w:sz w:val="24"/>
          <w:szCs w:val="24"/>
        </w:rPr>
        <w:t>ArH</w:t>
      </w:r>
      <w:proofErr w:type="spellEnd"/>
      <w:r w:rsidRPr="00B10BC1">
        <w:rPr>
          <w:rFonts w:asciiTheme="majorBidi" w:hAnsiTheme="majorBidi" w:cstheme="majorBidi"/>
          <w:sz w:val="24"/>
          <w:szCs w:val="24"/>
        </w:rPr>
        <w:t xml:space="preserve">), 8.12 (s, 1H, NH, exchangeable by D2O), 9.85 (s, 1H, NH, exchangeable by D2O). </w:t>
      </w:r>
      <w:r w:rsidRPr="00B10BC1">
        <w:rPr>
          <w:rFonts w:asciiTheme="majorBidi" w:hAnsiTheme="majorBidi" w:cstheme="majorBidi"/>
          <w:sz w:val="24"/>
          <w:szCs w:val="24"/>
          <w:vertAlign w:val="superscript"/>
        </w:rPr>
        <w:t>13</w:t>
      </w:r>
      <w:r w:rsidRPr="00B10BC1">
        <w:rPr>
          <w:rFonts w:asciiTheme="majorBidi" w:hAnsiTheme="majorBidi" w:cstheme="majorBidi"/>
          <w:sz w:val="24"/>
          <w:szCs w:val="24"/>
        </w:rPr>
        <w:t>C NMR (DMSO-d6), δ ppm: 21.8, 22.1, 36.3, 46.5, 64.6, 126.2, 127.3, 128.2, 128.7, 129.4, 136.6, 136.8, 139.2, 168.6, 170.1.</w:t>
      </w:r>
    </w:p>
    <w:p w:rsidR="00B10BC1" w:rsidRPr="00B10BC1" w:rsidRDefault="00B10BC1" w:rsidP="00972F97">
      <w:pPr>
        <w:autoSpaceDE w:val="0"/>
        <w:autoSpaceDN w:val="0"/>
        <w:bidi w:val="0"/>
        <w:adjustRightInd w:val="0"/>
        <w:spacing w:after="0" w:line="360" w:lineRule="auto"/>
        <w:jc w:val="both"/>
        <w:rPr>
          <w:rFonts w:asciiTheme="majorBidi" w:hAnsiTheme="majorBidi" w:cstheme="majorBidi"/>
          <w:b/>
          <w:bCs/>
          <w:sz w:val="24"/>
          <w:szCs w:val="24"/>
        </w:rPr>
      </w:pPr>
      <w:r w:rsidRPr="00B10BC1">
        <w:rPr>
          <w:rFonts w:asciiTheme="majorBidi" w:hAnsiTheme="majorBidi" w:cstheme="majorBidi"/>
          <w:b/>
          <w:bCs/>
          <w:sz w:val="24"/>
          <w:szCs w:val="24"/>
        </w:rPr>
        <w:t>N-(2-(4-Chlorophenyl)-4-oxothiazolidin-3-yl)-2-(4-methylphenylsulfonamido</w:t>
      </w:r>
      <w:proofErr w:type="gramStart"/>
      <w:r w:rsidRPr="00B10BC1">
        <w:rPr>
          <w:rFonts w:asciiTheme="majorBidi" w:hAnsiTheme="majorBidi" w:cstheme="majorBidi"/>
          <w:b/>
          <w:bCs/>
          <w:sz w:val="24"/>
          <w:szCs w:val="24"/>
        </w:rPr>
        <w:t>)acetamide</w:t>
      </w:r>
      <w:proofErr w:type="gramEnd"/>
      <w:r w:rsidRPr="00B10BC1">
        <w:rPr>
          <w:rFonts w:asciiTheme="majorBidi" w:hAnsiTheme="majorBidi" w:cstheme="majorBidi"/>
          <w:b/>
          <w:bCs/>
          <w:sz w:val="24"/>
          <w:szCs w:val="24"/>
        </w:rPr>
        <w:t xml:space="preserve"> 5c:</w:t>
      </w:r>
    </w:p>
    <w:p w:rsidR="00B10BC1" w:rsidRPr="00B10BC1" w:rsidRDefault="00B10BC1" w:rsidP="00972F97">
      <w:pPr>
        <w:autoSpaceDE w:val="0"/>
        <w:autoSpaceDN w:val="0"/>
        <w:bidi w:val="0"/>
        <w:adjustRightInd w:val="0"/>
        <w:spacing w:after="0" w:line="360" w:lineRule="auto"/>
        <w:jc w:val="both"/>
        <w:rPr>
          <w:rFonts w:asciiTheme="majorBidi" w:hAnsiTheme="majorBidi" w:cstheme="majorBidi"/>
          <w:sz w:val="24"/>
          <w:szCs w:val="24"/>
        </w:rPr>
      </w:pPr>
      <w:r w:rsidRPr="00B10BC1">
        <w:rPr>
          <w:rFonts w:asciiTheme="majorBidi" w:hAnsiTheme="majorBidi" w:cstheme="majorBidi"/>
          <w:sz w:val="24"/>
          <w:szCs w:val="24"/>
        </w:rPr>
        <w:t xml:space="preserve">Yield (86%), yellow needles, </w:t>
      </w:r>
      <w:proofErr w:type="spellStart"/>
      <w:r w:rsidRPr="00B10BC1">
        <w:rPr>
          <w:rFonts w:asciiTheme="majorBidi" w:hAnsiTheme="majorBidi" w:cstheme="majorBidi"/>
          <w:sz w:val="24"/>
          <w:szCs w:val="24"/>
        </w:rPr>
        <w:t>m.p</w:t>
      </w:r>
      <w:proofErr w:type="spellEnd"/>
      <w:r w:rsidRPr="00B10BC1">
        <w:rPr>
          <w:rFonts w:asciiTheme="majorBidi" w:hAnsiTheme="majorBidi" w:cstheme="majorBidi"/>
          <w:sz w:val="24"/>
          <w:szCs w:val="24"/>
        </w:rPr>
        <w:t xml:space="preserve">. 228 ºC, </w:t>
      </w:r>
      <w:proofErr w:type="gramStart"/>
      <w:r w:rsidRPr="00B10BC1">
        <w:rPr>
          <w:rFonts w:asciiTheme="majorBidi" w:hAnsiTheme="majorBidi" w:cstheme="majorBidi"/>
          <w:sz w:val="24"/>
          <w:szCs w:val="24"/>
        </w:rPr>
        <w:t>Anal</w:t>
      </w:r>
      <w:proofErr w:type="gramEnd"/>
      <w:r w:rsidRPr="00B10BC1">
        <w:rPr>
          <w:rFonts w:asciiTheme="majorBidi" w:hAnsiTheme="majorBidi" w:cstheme="majorBidi"/>
          <w:sz w:val="24"/>
          <w:szCs w:val="24"/>
        </w:rPr>
        <w:t>. data: (C</w:t>
      </w:r>
      <w:r w:rsidRPr="00B10BC1">
        <w:rPr>
          <w:rFonts w:asciiTheme="majorBidi" w:hAnsiTheme="majorBidi" w:cstheme="majorBidi"/>
          <w:sz w:val="24"/>
          <w:szCs w:val="24"/>
          <w:vertAlign w:val="subscript"/>
        </w:rPr>
        <w:t>18</w:t>
      </w:r>
      <w:r w:rsidRPr="00B10BC1">
        <w:rPr>
          <w:rFonts w:asciiTheme="majorBidi" w:hAnsiTheme="majorBidi" w:cstheme="majorBidi"/>
          <w:sz w:val="24"/>
          <w:szCs w:val="24"/>
        </w:rPr>
        <w:t>H</w:t>
      </w:r>
      <w:r w:rsidRPr="00B10BC1">
        <w:rPr>
          <w:rFonts w:asciiTheme="majorBidi" w:hAnsiTheme="majorBidi" w:cstheme="majorBidi"/>
          <w:sz w:val="24"/>
          <w:szCs w:val="24"/>
          <w:vertAlign w:val="subscript"/>
        </w:rPr>
        <w:t>18</w:t>
      </w:r>
      <w:r w:rsidRPr="00B10BC1">
        <w:rPr>
          <w:rFonts w:asciiTheme="majorBidi" w:hAnsiTheme="majorBidi" w:cstheme="majorBidi"/>
          <w:sz w:val="24"/>
          <w:szCs w:val="24"/>
        </w:rPr>
        <w:t>ClN</w:t>
      </w:r>
      <w:r w:rsidRPr="00B10BC1">
        <w:rPr>
          <w:rFonts w:asciiTheme="majorBidi" w:hAnsiTheme="majorBidi" w:cstheme="majorBidi"/>
          <w:sz w:val="24"/>
          <w:szCs w:val="24"/>
          <w:vertAlign w:val="subscript"/>
        </w:rPr>
        <w:t>3</w:t>
      </w:r>
      <w:r w:rsidRPr="00B10BC1">
        <w:rPr>
          <w:rFonts w:asciiTheme="majorBidi" w:hAnsiTheme="majorBidi" w:cstheme="majorBidi"/>
          <w:sz w:val="24"/>
          <w:szCs w:val="24"/>
        </w:rPr>
        <w:t>O</w:t>
      </w:r>
      <w:r w:rsidRPr="00B10BC1">
        <w:rPr>
          <w:rFonts w:asciiTheme="majorBidi" w:hAnsiTheme="majorBidi" w:cstheme="majorBidi"/>
          <w:sz w:val="24"/>
          <w:szCs w:val="24"/>
          <w:vertAlign w:val="subscript"/>
        </w:rPr>
        <w:t>4</w:t>
      </w:r>
      <w:r w:rsidRPr="00B10BC1">
        <w:rPr>
          <w:rFonts w:asciiTheme="majorBidi" w:hAnsiTheme="majorBidi" w:cstheme="majorBidi"/>
          <w:sz w:val="24"/>
          <w:szCs w:val="24"/>
        </w:rPr>
        <w:t>S</w:t>
      </w:r>
      <w:r w:rsidRPr="00B10BC1">
        <w:rPr>
          <w:rFonts w:asciiTheme="majorBidi" w:hAnsiTheme="majorBidi" w:cstheme="majorBidi"/>
          <w:sz w:val="24"/>
          <w:szCs w:val="24"/>
          <w:vertAlign w:val="subscript"/>
        </w:rPr>
        <w:t>2</w:t>
      </w:r>
      <w:r w:rsidRPr="00B10BC1">
        <w:rPr>
          <w:rFonts w:asciiTheme="majorBidi" w:hAnsiTheme="majorBidi" w:cstheme="majorBidi"/>
          <w:sz w:val="24"/>
          <w:szCs w:val="24"/>
        </w:rPr>
        <w:t xml:space="preserve">, 439.94): C, 49.14; H, </w:t>
      </w:r>
      <w:proofErr w:type="spellStart"/>
      <w:r w:rsidRPr="00B10BC1">
        <w:rPr>
          <w:rFonts w:asciiTheme="majorBidi" w:hAnsiTheme="majorBidi" w:cstheme="majorBidi"/>
          <w:sz w:val="24"/>
          <w:szCs w:val="24"/>
        </w:rPr>
        <w:t>Cl</w:t>
      </w:r>
      <w:proofErr w:type="spellEnd"/>
      <w:r w:rsidRPr="00B10BC1">
        <w:rPr>
          <w:rFonts w:asciiTheme="majorBidi" w:hAnsiTheme="majorBidi" w:cstheme="majorBidi"/>
          <w:sz w:val="24"/>
          <w:szCs w:val="24"/>
        </w:rPr>
        <w:t xml:space="preserve">, 8.06; 4.12; N, 9.55; S, 15.29. Found: C, 48.86; H, 3.85; </w:t>
      </w:r>
      <w:proofErr w:type="spellStart"/>
      <w:r w:rsidRPr="00B10BC1">
        <w:rPr>
          <w:rFonts w:asciiTheme="majorBidi" w:hAnsiTheme="majorBidi" w:cstheme="majorBidi"/>
          <w:sz w:val="24"/>
          <w:szCs w:val="24"/>
        </w:rPr>
        <w:t>Cl</w:t>
      </w:r>
      <w:proofErr w:type="spellEnd"/>
      <w:r w:rsidRPr="00B10BC1">
        <w:rPr>
          <w:rFonts w:asciiTheme="majorBidi" w:hAnsiTheme="majorBidi" w:cstheme="majorBidi"/>
          <w:sz w:val="24"/>
          <w:szCs w:val="24"/>
        </w:rPr>
        <w:t>, 7.76; N, 9.68; S, 14.58%. IR (</w:t>
      </w:r>
      <w:proofErr w:type="spellStart"/>
      <w:r w:rsidRPr="00B10BC1">
        <w:rPr>
          <w:rFonts w:asciiTheme="majorBidi" w:hAnsiTheme="majorBidi" w:cstheme="majorBidi"/>
          <w:sz w:val="24"/>
          <w:szCs w:val="24"/>
        </w:rPr>
        <w:t>υ</w:t>
      </w:r>
      <w:r w:rsidRPr="00B10BC1">
        <w:rPr>
          <w:rFonts w:asciiTheme="majorBidi" w:hAnsiTheme="majorBidi" w:cstheme="majorBidi"/>
          <w:sz w:val="24"/>
          <w:szCs w:val="24"/>
          <w:vertAlign w:val="subscript"/>
        </w:rPr>
        <w:t>max</w:t>
      </w:r>
      <w:proofErr w:type="spellEnd"/>
      <w:r w:rsidRPr="00B10BC1">
        <w:rPr>
          <w:rFonts w:asciiTheme="majorBidi" w:hAnsiTheme="majorBidi" w:cstheme="majorBidi"/>
          <w:sz w:val="24"/>
          <w:szCs w:val="24"/>
        </w:rPr>
        <w:t>, cm</w:t>
      </w:r>
      <w:r w:rsidRPr="00B10BC1">
        <w:rPr>
          <w:rFonts w:asciiTheme="majorBidi" w:hAnsiTheme="majorBidi" w:cstheme="majorBidi"/>
          <w:sz w:val="24"/>
          <w:szCs w:val="24"/>
          <w:vertAlign w:val="superscript"/>
        </w:rPr>
        <w:t>−1</w:t>
      </w:r>
      <w:r w:rsidRPr="00B10BC1">
        <w:rPr>
          <w:rFonts w:asciiTheme="majorBidi" w:hAnsiTheme="majorBidi" w:cstheme="majorBidi"/>
          <w:sz w:val="24"/>
          <w:szCs w:val="24"/>
        </w:rPr>
        <w:t>): 3276, 3162 (2NH), 3025 (</w:t>
      </w:r>
      <w:proofErr w:type="spellStart"/>
      <w:r w:rsidRPr="00B10BC1">
        <w:rPr>
          <w:rFonts w:asciiTheme="majorBidi" w:hAnsiTheme="majorBidi" w:cstheme="majorBidi"/>
          <w:sz w:val="24"/>
          <w:szCs w:val="24"/>
        </w:rPr>
        <w:t>CHaromatic</w:t>
      </w:r>
      <w:proofErr w:type="spellEnd"/>
      <w:r w:rsidRPr="00B10BC1">
        <w:rPr>
          <w:rFonts w:asciiTheme="majorBidi" w:hAnsiTheme="majorBidi" w:cstheme="majorBidi"/>
          <w:sz w:val="24"/>
          <w:szCs w:val="24"/>
        </w:rPr>
        <w:t>), 2982 (</w:t>
      </w:r>
      <w:proofErr w:type="spellStart"/>
      <w:r w:rsidRPr="00B10BC1">
        <w:rPr>
          <w:rFonts w:asciiTheme="majorBidi" w:hAnsiTheme="majorBidi" w:cstheme="majorBidi"/>
          <w:sz w:val="24"/>
          <w:szCs w:val="24"/>
        </w:rPr>
        <w:t>CHaliphatic</w:t>
      </w:r>
      <w:proofErr w:type="spellEnd"/>
      <w:r w:rsidRPr="00B10BC1">
        <w:rPr>
          <w:rFonts w:asciiTheme="majorBidi" w:hAnsiTheme="majorBidi" w:cstheme="majorBidi"/>
          <w:sz w:val="24"/>
          <w:szCs w:val="24"/>
        </w:rPr>
        <w:t>), 1744 (C=</w:t>
      </w:r>
      <w:proofErr w:type="spellStart"/>
      <w:r w:rsidRPr="00B10BC1">
        <w:rPr>
          <w:rFonts w:asciiTheme="majorBidi" w:hAnsiTheme="majorBidi" w:cstheme="majorBidi"/>
          <w:sz w:val="24"/>
          <w:szCs w:val="24"/>
        </w:rPr>
        <w:t>O</w:t>
      </w:r>
      <w:r w:rsidRPr="00B10BC1">
        <w:rPr>
          <w:rFonts w:asciiTheme="majorBidi" w:hAnsiTheme="majorBidi" w:cstheme="majorBidi"/>
          <w:sz w:val="24"/>
          <w:szCs w:val="24"/>
          <w:vertAlign w:val="subscript"/>
        </w:rPr>
        <w:t>thiazolidinone</w:t>
      </w:r>
      <w:proofErr w:type="spellEnd"/>
      <w:r w:rsidRPr="00B10BC1">
        <w:rPr>
          <w:rFonts w:asciiTheme="majorBidi" w:hAnsiTheme="majorBidi" w:cstheme="majorBidi"/>
          <w:sz w:val="24"/>
          <w:szCs w:val="24"/>
        </w:rPr>
        <w:t xml:space="preserve">), </w:t>
      </w:r>
      <w:r w:rsidRPr="00B10BC1">
        <w:rPr>
          <w:rFonts w:asciiTheme="majorBidi" w:hAnsiTheme="majorBidi" w:cstheme="majorBidi"/>
          <w:sz w:val="24"/>
          <w:szCs w:val="24"/>
        </w:rPr>
        <w:lastRenderedPageBreak/>
        <w:t xml:space="preserve">1676 (C=O), 1366, 1112 (S=O). </w:t>
      </w:r>
      <w:r w:rsidRPr="00B10BC1">
        <w:rPr>
          <w:rFonts w:asciiTheme="majorBidi" w:hAnsiTheme="majorBidi" w:cstheme="majorBidi"/>
          <w:sz w:val="24"/>
          <w:szCs w:val="24"/>
          <w:vertAlign w:val="superscript"/>
        </w:rPr>
        <w:t>1</w:t>
      </w:r>
      <w:r w:rsidRPr="00B10BC1">
        <w:rPr>
          <w:rFonts w:asciiTheme="majorBidi" w:hAnsiTheme="majorBidi" w:cstheme="majorBidi"/>
          <w:sz w:val="24"/>
          <w:szCs w:val="24"/>
        </w:rPr>
        <w:t>H-NMR (DMSO-d6), δ ppm: 2.32 (s, 3H, CH3tosyl), 3.86 (s, 2H, CH</w:t>
      </w:r>
      <w:r w:rsidRPr="00B10BC1">
        <w:rPr>
          <w:rFonts w:asciiTheme="majorBidi" w:hAnsiTheme="majorBidi" w:cstheme="majorBidi"/>
          <w:sz w:val="24"/>
          <w:szCs w:val="24"/>
          <w:vertAlign w:val="subscript"/>
        </w:rPr>
        <w:t>2glycine</w:t>
      </w:r>
      <w:r w:rsidRPr="00B10BC1">
        <w:rPr>
          <w:rFonts w:asciiTheme="majorBidi" w:hAnsiTheme="majorBidi" w:cstheme="majorBidi"/>
          <w:sz w:val="24"/>
          <w:szCs w:val="24"/>
        </w:rPr>
        <w:t>), 4.24 (s, 2H, CH</w:t>
      </w:r>
      <w:r w:rsidRPr="00B10BC1">
        <w:rPr>
          <w:rFonts w:asciiTheme="majorBidi" w:hAnsiTheme="majorBidi" w:cstheme="majorBidi"/>
          <w:sz w:val="24"/>
          <w:szCs w:val="24"/>
          <w:vertAlign w:val="subscript"/>
        </w:rPr>
        <w:t>2Thiazolidinone</w:t>
      </w:r>
      <w:r w:rsidRPr="00B10BC1">
        <w:rPr>
          <w:rFonts w:asciiTheme="majorBidi" w:hAnsiTheme="majorBidi" w:cstheme="majorBidi"/>
          <w:sz w:val="24"/>
          <w:szCs w:val="24"/>
        </w:rPr>
        <w:t>), 5.36 (s, 1H, CH-</w:t>
      </w:r>
      <w:proofErr w:type="spellStart"/>
      <w:r w:rsidRPr="00B10BC1">
        <w:rPr>
          <w:rFonts w:asciiTheme="majorBidi" w:hAnsiTheme="majorBidi" w:cstheme="majorBidi"/>
          <w:sz w:val="24"/>
          <w:szCs w:val="24"/>
        </w:rPr>
        <w:t>Ar</w:t>
      </w:r>
      <w:proofErr w:type="spellEnd"/>
      <w:r w:rsidRPr="00B10BC1">
        <w:rPr>
          <w:rFonts w:asciiTheme="majorBidi" w:hAnsiTheme="majorBidi" w:cstheme="majorBidi"/>
          <w:sz w:val="24"/>
          <w:szCs w:val="24"/>
        </w:rPr>
        <w:t xml:space="preserve">), 7.28 to 7.77 (m, 8H, </w:t>
      </w:r>
      <w:proofErr w:type="spellStart"/>
      <w:r w:rsidRPr="00B10BC1">
        <w:rPr>
          <w:rFonts w:asciiTheme="majorBidi" w:hAnsiTheme="majorBidi" w:cstheme="majorBidi"/>
          <w:sz w:val="24"/>
          <w:szCs w:val="24"/>
        </w:rPr>
        <w:t>ArH</w:t>
      </w:r>
      <w:proofErr w:type="spellEnd"/>
      <w:r w:rsidRPr="00B10BC1">
        <w:rPr>
          <w:rFonts w:asciiTheme="majorBidi" w:hAnsiTheme="majorBidi" w:cstheme="majorBidi"/>
          <w:sz w:val="24"/>
          <w:szCs w:val="24"/>
        </w:rPr>
        <w:t xml:space="preserve">), 8.15 (s, 1H, NH, exchangeable by D2O), 9.88 (s, 1H, NH, exchangeable by D2O). </w:t>
      </w:r>
      <w:r w:rsidRPr="00B10BC1">
        <w:rPr>
          <w:rFonts w:asciiTheme="majorBidi" w:hAnsiTheme="majorBidi" w:cstheme="majorBidi"/>
          <w:sz w:val="24"/>
          <w:szCs w:val="24"/>
          <w:vertAlign w:val="superscript"/>
        </w:rPr>
        <w:t>13</w:t>
      </w:r>
      <w:r w:rsidRPr="00B10BC1">
        <w:rPr>
          <w:rFonts w:asciiTheme="majorBidi" w:hAnsiTheme="majorBidi" w:cstheme="majorBidi"/>
          <w:sz w:val="24"/>
          <w:szCs w:val="24"/>
        </w:rPr>
        <w:t>C NMR (DMSO-d6), δ ppm: 22.1, 36.5, 46.3, 64.2, 126.1, 127.5, 128.1, 128.5, 129.5, 136.7, 136.5, 139.5, 168.7, 170.5.</w:t>
      </w:r>
    </w:p>
    <w:p w:rsidR="00B10BC1" w:rsidRPr="00B10BC1" w:rsidRDefault="00B10BC1" w:rsidP="00972F97">
      <w:pPr>
        <w:autoSpaceDE w:val="0"/>
        <w:autoSpaceDN w:val="0"/>
        <w:bidi w:val="0"/>
        <w:adjustRightInd w:val="0"/>
        <w:spacing w:after="0" w:line="360" w:lineRule="auto"/>
        <w:jc w:val="both"/>
        <w:rPr>
          <w:rFonts w:asciiTheme="majorBidi" w:hAnsiTheme="majorBidi" w:cstheme="majorBidi"/>
          <w:sz w:val="24"/>
          <w:szCs w:val="24"/>
        </w:rPr>
      </w:pPr>
      <w:r w:rsidRPr="00B10BC1">
        <w:rPr>
          <w:rFonts w:asciiTheme="majorBidi" w:hAnsiTheme="majorBidi" w:cstheme="majorBidi"/>
          <w:sz w:val="24"/>
          <w:szCs w:val="24"/>
        </w:rPr>
        <w:t>N</w:t>
      </w:r>
      <w:r w:rsidRPr="00B10BC1">
        <w:rPr>
          <w:rFonts w:asciiTheme="majorBidi" w:hAnsiTheme="majorBidi" w:cstheme="majorBidi"/>
          <w:b/>
          <w:bCs/>
          <w:sz w:val="24"/>
          <w:szCs w:val="24"/>
        </w:rPr>
        <w:t>-(2-(4-(Dimethylamino</w:t>
      </w:r>
      <w:proofErr w:type="gramStart"/>
      <w:r w:rsidRPr="00B10BC1">
        <w:rPr>
          <w:rFonts w:asciiTheme="majorBidi" w:hAnsiTheme="majorBidi" w:cstheme="majorBidi"/>
          <w:b/>
          <w:bCs/>
          <w:sz w:val="24"/>
          <w:szCs w:val="24"/>
        </w:rPr>
        <w:t>)phenyl</w:t>
      </w:r>
      <w:proofErr w:type="gramEnd"/>
      <w:r w:rsidRPr="00B10BC1">
        <w:rPr>
          <w:rFonts w:asciiTheme="majorBidi" w:hAnsiTheme="majorBidi" w:cstheme="majorBidi"/>
          <w:b/>
          <w:bCs/>
          <w:sz w:val="24"/>
          <w:szCs w:val="24"/>
        </w:rPr>
        <w:t>)-4-oxothiazolidin-3-yl)-2-(4-methylphenylsulfonamido)acetamide 5d:</w:t>
      </w:r>
    </w:p>
    <w:p w:rsidR="00B10BC1" w:rsidRPr="00B10BC1" w:rsidRDefault="00B10BC1" w:rsidP="00972F97">
      <w:pPr>
        <w:autoSpaceDE w:val="0"/>
        <w:autoSpaceDN w:val="0"/>
        <w:bidi w:val="0"/>
        <w:adjustRightInd w:val="0"/>
        <w:spacing w:after="0" w:line="360" w:lineRule="auto"/>
        <w:jc w:val="both"/>
        <w:rPr>
          <w:rFonts w:asciiTheme="majorBidi" w:hAnsiTheme="majorBidi" w:cstheme="majorBidi"/>
          <w:sz w:val="24"/>
          <w:szCs w:val="24"/>
        </w:rPr>
      </w:pPr>
      <w:r w:rsidRPr="00B10BC1">
        <w:rPr>
          <w:rFonts w:asciiTheme="majorBidi" w:hAnsiTheme="majorBidi" w:cstheme="majorBidi"/>
          <w:sz w:val="24"/>
          <w:szCs w:val="24"/>
        </w:rPr>
        <w:t xml:space="preserve">Yield (80%), bright yellow needles, </w:t>
      </w:r>
      <w:proofErr w:type="spellStart"/>
      <w:r w:rsidRPr="00B10BC1">
        <w:rPr>
          <w:rFonts w:asciiTheme="majorBidi" w:hAnsiTheme="majorBidi" w:cstheme="majorBidi"/>
          <w:sz w:val="24"/>
          <w:szCs w:val="24"/>
        </w:rPr>
        <w:t>m.p</w:t>
      </w:r>
      <w:proofErr w:type="spellEnd"/>
      <w:r w:rsidRPr="00B10BC1">
        <w:rPr>
          <w:rFonts w:asciiTheme="majorBidi" w:hAnsiTheme="majorBidi" w:cstheme="majorBidi"/>
          <w:sz w:val="24"/>
          <w:szCs w:val="24"/>
        </w:rPr>
        <w:t xml:space="preserve">. 212 ºC, </w:t>
      </w:r>
      <w:proofErr w:type="gramStart"/>
      <w:r w:rsidRPr="00B10BC1">
        <w:rPr>
          <w:rFonts w:asciiTheme="majorBidi" w:hAnsiTheme="majorBidi" w:cstheme="majorBidi"/>
          <w:sz w:val="24"/>
          <w:szCs w:val="24"/>
        </w:rPr>
        <w:t>Anal</w:t>
      </w:r>
      <w:proofErr w:type="gramEnd"/>
      <w:r w:rsidRPr="00B10BC1">
        <w:rPr>
          <w:rFonts w:asciiTheme="majorBidi" w:hAnsiTheme="majorBidi" w:cstheme="majorBidi"/>
          <w:sz w:val="24"/>
          <w:szCs w:val="24"/>
        </w:rPr>
        <w:t>. data: (C</w:t>
      </w:r>
      <w:r w:rsidRPr="00B10BC1">
        <w:rPr>
          <w:rFonts w:asciiTheme="majorBidi" w:hAnsiTheme="majorBidi" w:cstheme="majorBidi"/>
          <w:sz w:val="24"/>
          <w:szCs w:val="24"/>
          <w:vertAlign w:val="subscript"/>
        </w:rPr>
        <w:t>20</w:t>
      </w:r>
      <w:r w:rsidRPr="00B10BC1">
        <w:rPr>
          <w:rFonts w:asciiTheme="majorBidi" w:hAnsiTheme="majorBidi" w:cstheme="majorBidi"/>
          <w:sz w:val="24"/>
          <w:szCs w:val="24"/>
        </w:rPr>
        <w:t>H</w:t>
      </w:r>
      <w:r w:rsidRPr="00B10BC1">
        <w:rPr>
          <w:rFonts w:asciiTheme="majorBidi" w:hAnsiTheme="majorBidi" w:cstheme="majorBidi"/>
          <w:sz w:val="24"/>
          <w:szCs w:val="24"/>
          <w:vertAlign w:val="subscript"/>
        </w:rPr>
        <w:t>24</w:t>
      </w:r>
      <w:r w:rsidRPr="00B10BC1">
        <w:rPr>
          <w:rFonts w:asciiTheme="majorBidi" w:hAnsiTheme="majorBidi" w:cstheme="majorBidi"/>
          <w:sz w:val="24"/>
          <w:szCs w:val="24"/>
        </w:rPr>
        <w:t>N</w:t>
      </w:r>
      <w:r w:rsidRPr="00B10BC1">
        <w:rPr>
          <w:rFonts w:asciiTheme="majorBidi" w:hAnsiTheme="majorBidi" w:cstheme="majorBidi"/>
          <w:sz w:val="24"/>
          <w:szCs w:val="24"/>
          <w:vertAlign w:val="subscript"/>
        </w:rPr>
        <w:t>4</w:t>
      </w:r>
      <w:r w:rsidRPr="00B10BC1">
        <w:rPr>
          <w:rFonts w:asciiTheme="majorBidi" w:hAnsiTheme="majorBidi" w:cstheme="majorBidi"/>
          <w:sz w:val="24"/>
          <w:szCs w:val="24"/>
        </w:rPr>
        <w:t>O</w:t>
      </w:r>
      <w:r w:rsidRPr="00B10BC1">
        <w:rPr>
          <w:rFonts w:asciiTheme="majorBidi" w:hAnsiTheme="majorBidi" w:cstheme="majorBidi"/>
          <w:sz w:val="24"/>
          <w:szCs w:val="24"/>
          <w:vertAlign w:val="subscript"/>
        </w:rPr>
        <w:t>4</w:t>
      </w:r>
      <w:r w:rsidRPr="00B10BC1">
        <w:rPr>
          <w:rFonts w:asciiTheme="majorBidi" w:hAnsiTheme="majorBidi" w:cstheme="majorBidi"/>
          <w:sz w:val="24"/>
          <w:szCs w:val="24"/>
        </w:rPr>
        <w:t>S</w:t>
      </w:r>
      <w:r w:rsidRPr="00B10BC1">
        <w:rPr>
          <w:rFonts w:asciiTheme="majorBidi" w:hAnsiTheme="majorBidi" w:cstheme="majorBidi"/>
          <w:sz w:val="24"/>
          <w:szCs w:val="24"/>
          <w:vertAlign w:val="subscript"/>
        </w:rPr>
        <w:t>2</w:t>
      </w:r>
      <w:r w:rsidRPr="00B10BC1">
        <w:rPr>
          <w:rFonts w:asciiTheme="majorBidi" w:hAnsiTheme="majorBidi" w:cstheme="majorBidi"/>
          <w:sz w:val="24"/>
          <w:szCs w:val="24"/>
        </w:rPr>
        <w:t>, 448.56): C, 53.55; H, 5.39; N, 12.49; S, 14.30. Found: C, 53.05; H, 9.01; N, 12.20; S, 14.18%. IR (</w:t>
      </w:r>
      <w:proofErr w:type="spellStart"/>
      <w:r w:rsidRPr="00B10BC1">
        <w:rPr>
          <w:rFonts w:asciiTheme="majorBidi" w:hAnsiTheme="majorBidi" w:cstheme="majorBidi"/>
          <w:sz w:val="24"/>
          <w:szCs w:val="24"/>
        </w:rPr>
        <w:t>υ</w:t>
      </w:r>
      <w:r w:rsidRPr="00B10BC1">
        <w:rPr>
          <w:rFonts w:asciiTheme="majorBidi" w:hAnsiTheme="majorBidi" w:cstheme="majorBidi"/>
          <w:sz w:val="24"/>
          <w:szCs w:val="24"/>
          <w:vertAlign w:val="subscript"/>
        </w:rPr>
        <w:t>max</w:t>
      </w:r>
      <w:proofErr w:type="spellEnd"/>
      <w:r w:rsidRPr="00B10BC1">
        <w:rPr>
          <w:rFonts w:asciiTheme="majorBidi" w:hAnsiTheme="majorBidi" w:cstheme="majorBidi"/>
          <w:sz w:val="24"/>
          <w:szCs w:val="24"/>
        </w:rPr>
        <w:t>, cm</w:t>
      </w:r>
      <w:r w:rsidRPr="00B10BC1">
        <w:rPr>
          <w:rFonts w:asciiTheme="majorBidi" w:hAnsiTheme="majorBidi" w:cstheme="majorBidi"/>
          <w:sz w:val="24"/>
          <w:szCs w:val="24"/>
          <w:vertAlign w:val="superscript"/>
        </w:rPr>
        <w:t>−1</w:t>
      </w:r>
      <w:r w:rsidRPr="00B10BC1">
        <w:rPr>
          <w:rFonts w:asciiTheme="majorBidi" w:hAnsiTheme="majorBidi" w:cstheme="majorBidi"/>
          <w:sz w:val="24"/>
          <w:szCs w:val="24"/>
        </w:rPr>
        <w:t>): 3266, 3172 (2NH), 3034 (</w:t>
      </w:r>
      <w:proofErr w:type="spellStart"/>
      <w:r w:rsidRPr="00B10BC1">
        <w:rPr>
          <w:rFonts w:asciiTheme="majorBidi" w:hAnsiTheme="majorBidi" w:cstheme="majorBidi"/>
          <w:sz w:val="24"/>
          <w:szCs w:val="24"/>
        </w:rPr>
        <w:t>CHaromatic</w:t>
      </w:r>
      <w:proofErr w:type="spellEnd"/>
      <w:r w:rsidRPr="00B10BC1">
        <w:rPr>
          <w:rFonts w:asciiTheme="majorBidi" w:hAnsiTheme="majorBidi" w:cstheme="majorBidi"/>
          <w:sz w:val="24"/>
          <w:szCs w:val="24"/>
        </w:rPr>
        <w:t>), 2976 (</w:t>
      </w:r>
      <w:proofErr w:type="spellStart"/>
      <w:r w:rsidRPr="00B10BC1">
        <w:rPr>
          <w:rFonts w:asciiTheme="majorBidi" w:hAnsiTheme="majorBidi" w:cstheme="majorBidi"/>
          <w:sz w:val="24"/>
          <w:szCs w:val="24"/>
        </w:rPr>
        <w:t>CHaliphatic</w:t>
      </w:r>
      <w:proofErr w:type="spellEnd"/>
      <w:r w:rsidRPr="00B10BC1">
        <w:rPr>
          <w:rFonts w:asciiTheme="majorBidi" w:hAnsiTheme="majorBidi" w:cstheme="majorBidi"/>
          <w:sz w:val="24"/>
          <w:szCs w:val="24"/>
        </w:rPr>
        <w:t>), 1752 (C=</w:t>
      </w:r>
      <w:proofErr w:type="spellStart"/>
      <w:r w:rsidRPr="00B10BC1">
        <w:rPr>
          <w:rFonts w:asciiTheme="majorBidi" w:hAnsiTheme="majorBidi" w:cstheme="majorBidi"/>
          <w:sz w:val="24"/>
          <w:szCs w:val="24"/>
        </w:rPr>
        <w:t>O</w:t>
      </w:r>
      <w:r w:rsidRPr="00B10BC1">
        <w:rPr>
          <w:rFonts w:asciiTheme="majorBidi" w:hAnsiTheme="majorBidi" w:cstheme="majorBidi"/>
          <w:sz w:val="24"/>
          <w:szCs w:val="24"/>
          <w:vertAlign w:val="subscript"/>
        </w:rPr>
        <w:t>thiazolidinone</w:t>
      </w:r>
      <w:proofErr w:type="spellEnd"/>
      <w:r w:rsidRPr="00B10BC1">
        <w:rPr>
          <w:rFonts w:asciiTheme="majorBidi" w:hAnsiTheme="majorBidi" w:cstheme="majorBidi"/>
          <w:sz w:val="24"/>
          <w:szCs w:val="24"/>
        </w:rPr>
        <w:t xml:space="preserve">), 1670 (C=O), 1369, 1111 (S=O). </w:t>
      </w:r>
      <w:r w:rsidRPr="00B10BC1">
        <w:rPr>
          <w:rFonts w:asciiTheme="majorBidi" w:hAnsiTheme="majorBidi" w:cstheme="majorBidi"/>
          <w:sz w:val="24"/>
          <w:szCs w:val="24"/>
          <w:vertAlign w:val="superscript"/>
        </w:rPr>
        <w:t>1</w:t>
      </w:r>
      <w:r w:rsidRPr="00B10BC1">
        <w:rPr>
          <w:rFonts w:asciiTheme="majorBidi" w:hAnsiTheme="majorBidi" w:cstheme="majorBidi"/>
          <w:sz w:val="24"/>
          <w:szCs w:val="24"/>
        </w:rPr>
        <w:t>H-NMR (DMSO-d6), δ ppm: 2.34 (s, 3H, CH3tolyl), 3.04 (s, 6H, 2CH</w:t>
      </w:r>
      <w:r w:rsidRPr="00B10BC1">
        <w:rPr>
          <w:rFonts w:asciiTheme="majorBidi" w:hAnsiTheme="majorBidi" w:cstheme="majorBidi"/>
          <w:sz w:val="24"/>
          <w:szCs w:val="24"/>
          <w:vertAlign w:val="subscript"/>
        </w:rPr>
        <w:t>3</w:t>
      </w:r>
      <w:r w:rsidRPr="00B10BC1">
        <w:rPr>
          <w:rFonts w:asciiTheme="majorBidi" w:hAnsiTheme="majorBidi" w:cstheme="majorBidi"/>
          <w:sz w:val="24"/>
          <w:szCs w:val="24"/>
        </w:rPr>
        <w:t>), 3.82 (s, 2H, CH</w:t>
      </w:r>
      <w:r w:rsidRPr="00B10BC1">
        <w:rPr>
          <w:rFonts w:asciiTheme="majorBidi" w:hAnsiTheme="majorBidi" w:cstheme="majorBidi"/>
          <w:sz w:val="24"/>
          <w:szCs w:val="24"/>
          <w:vertAlign w:val="subscript"/>
        </w:rPr>
        <w:t>2glycine</w:t>
      </w:r>
      <w:r w:rsidRPr="00B10BC1">
        <w:rPr>
          <w:rFonts w:asciiTheme="majorBidi" w:hAnsiTheme="majorBidi" w:cstheme="majorBidi"/>
          <w:sz w:val="24"/>
          <w:szCs w:val="24"/>
        </w:rPr>
        <w:t>), 4.21 (s, 2H, CH</w:t>
      </w:r>
      <w:r w:rsidRPr="00B10BC1">
        <w:rPr>
          <w:rFonts w:asciiTheme="majorBidi" w:hAnsiTheme="majorBidi" w:cstheme="majorBidi"/>
          <w:sz w:val="24"/>
          <w:szCs w:val="24"/>
          <w:vertAlign w:val="subscript"/>
        </w:rPr>
        <w:t>2Thiazolidinone</w:t>
      </w:r>
      <w:r w:rsidRPr="00B10BC1">
        <w:rPr>
          <w:rFonts w:asciiTheme="majorBidi" w:hAnsiTheme="majorBidi" w:cstheme="majorBidi"/>
          <w:sz w:val="24"/>
          <w:szCs w:val="24"/>
        </w:rPr>
        <w:t>), 5.37 (s, 1H, CH-</w:t>
      </w:r>
      <w:proofErr w:type="spellStart"/>
      <w:r w:rsidRPr="00B10BC1">
        <w:rPr>
          <w:rFonts w:asciiTheme="majorBidi" w:hAnsiTheme="majorBidi" w:cstheme="majorBidi"/>
          <w:sz w:val="24"/>
          <w:szCs w:val="24"/>
        </w:rPr>
        <w:t>Ar</w:t>
      </w:r>
      <w:proofErr w:type="spellEnd"/>
      <w:r w:rsidRPr="00B10BC1">
        <w:rPr>
          <w:rFonts w:asciiTheme="majorBidi" w:hAnsiTheme="majorBidi" w:cstheme="majorBidi"/>
          <w:sz w:val="24"/>
          <w:szCs w:val="24"/>
        </w:rPr>
        <w:t xml:space="preserve">), 6.98 to 7.74 (m, 8H, </w:t>
      </w:r>
      <w:proofErr w:type="spellStart"/>
      <w:r w:rsidRPr="00B10BC1">
        <w:rPr>
          <w:rFonts w:asciiTheme="majorBidi" w:hAnsiTheme="majorBidi" w:cstheme="majorBidi"/>
          <w:sz w:val="24"/>
          <w:szCs w:val="24"/>
        </w:rPr>
        <w:t>ArH</w:t>
      </w:r>
      <w:proofErr w:type="spellEnd"/>
      <w:r w:rsidRPr="00B10BC1">
        <w:rPr>
          <w:rFonts w:asciiTheme="majorBidi" w:hAnsiTheme="majorBidi" w:cstheme="majorBidi"/>
          <w:sz w:val="24"/>
          <w:szCs w:val="24"/>
        </w:rPr>
        <w:t xml:space="preserve">), 8.14 (s, 1H, NH, exchangeable by D2O), 9.80 (s, 1H, NH, exchangeable by D2O). </w:t>
      </w:r>
      <w:r w:rsidRPr="00B10BC1">
        <w:rPr>
          <w:rFonts w:asciiTheme="majorBidi" w:hAnsiTheme="majorBidi" w:cstheme="majorBidi"/>
          <w:sz w:val="24"/>
          <w:szCs w:val="24"/>
          <w:vertAlign w:val="superscript"/>
        </w:rPr>
        <w:t>13</w:t>
      </w:r>
      <w:r w:rsidRPr="00B10BC1">
        <w:rPr>
          <w:rFonts w:asciiTheme="majorBidi" w:hAnsiTheme="majorBidi" w:cstheme="majorBidi"/>
          <w:sz w:val="24"/>
          <w:szCs w:val="24"/>
        </w:rPr>
        <w:t>C NMR (DMSO-d6), δ ppm: 21.2, 35.8, 41.2, 46.8,</w:t>
      </w:r>
      <w:r w:rsidR="008F7657">
        <w:rPr>
          <w:rFonts w:asciiTheme="majorBidi" w:hAnsiTheme="majorBidi" w:cstheme="majorBidi"/>
          <w:sz w:val="24"/>
          <w:szCs w:val="24"/>
        </w:rPr>
        <w:t xml:space="preserve"> </w:t>
      </w:r>
      <w:r w:rsidRPr="00B10BC1">
        <w:rPr>
          <w:rFonts w:asciiTheme="majorBidi" w:hAnsiTheme="majorBidi" w:cstheme="majorBidi"/>
          <w:sz w:val="24"/>
          <w:szCs w:val="24"/>
        </w:rPr>
        <w:t>64.4, 126.2, 127.4, 128.3, 128.4, 129.4, 136.8, 136.0, 139.1, 168.5, 170.3. MS: m/z: 448.12 (100.0).</w:t>
      </w:r>
    </w:p>
    <w:p w:rsidR="00B10BC1" w:rsidRPr="00B10BC1" w:rsidRDefault="00B10BC1" w:rsidP="00972F97">
      <w:pPr>
        <w:autoSpaceDE w:val="0"/>
        <w:autoSpaceDN w:val="0"/>
        <w:bidi w:val="0"/>
        <w:adjustRightInd w:val="0"/>
        <w:spacing w:after="0" w:line="360" w:lineRule="auto"/>
        <w:jc w:val="both"/>
        <w:rPr>
          <w:rFonts w:asciiTheme="majorBidi" w:hAnsiTheme="majorBidi" w:cstheme="majorBidi"/>
          <w:b/>
          <w:bCs/>
          <w:sz w:val="24"/>
          <w:szCs w:val="24"/>
        </w:rPr>
      </w:pPr>
      <w:r w:rsidRPr="00B10BC1">
        <w:rPr>
          <w:rFonts w:asciiTheme="majorBidi" w:hAnsiTheme="majorBidi" w:cstheme="majorBidi"/>
          <w:b/>
          <w:bCs/>
          <w:sz w:val="24"/>
          <w:szCs w:val="24"/>
        </w:rPr>
        <w:t>2-(4-Methylphenylsulfonamido)-N-(2-(naphthalen-1-yl)-4-oxothiazolidin-3-yl</w:t>
      </w:r>
      <w:proofErr w:type="gramStart"/>
      <w:r w:rsidRPr="00B10BC1">
        <w:rPr>
          <w:rFonts w:asciiTheme="majorBidi" w:hAnsiTheme="majorBidi" w:cstheme="majorBidi"/>
          <w:b/>
          <w:bCs/>
          <w:sz w:val="24"/>
          <w:szCs w:val="24"/>
        </w:rPr>
        <w:t>)acetamide</w:t>
      </w:r>
      <w:proofErr w:type="gramEnd"/>
      <w:r w:rsidRPr="00B10BC1">
        <w:rPr>
          <w:rFonts w:asciiTheme="majorBidi" w:hAnsiTheme="majorBidi" w:cstheme="majorBidi"/>
          <w:b/>
          <w:bCs/>
          <w:sz w:val="24"/>
          <w:szCs w:val="24"/>
        </w:rPr>
        <w:t xml:space="preserve"> 5e:</w:t>
      </w:r>
    </w:p>
    <w:p w:rsidR="00B10BC1" w:rsidRPr="00B10BC1" w:rsidRDefault="00B10BC1" w:rsidP="00972F97">
      <w:pPr>
        <w:autoSpaceDE w:val="0"/>
        <w:autoSpaceDN w:val="0"/>
        <w:bidi w:val="0"/>
        <w:adjustRightInd w:val="0"/>
        <w:spacing w:after="0" w:line="360" w:lineRule="auto"/>
        <w:jc w:val="both"/>
        <w:rPr>
          <w:rFonts w:asciiTheme="majorBidi" w:hAnsiTheme="majorBidi" w:cstheme="majorBidi"/>
          <w:sz w:val="24"/>
          <w:szCs w:val="24"/>
        </w:rPr>
      </w:pPr>
      <w:r w:rsidRPr="00B10BC1">
        <w:rPr>
          <w:rFonts w:asciiTheme="majorBidi" w:hAnsiTheme="majorBidi" w:cstheme="majorBidi"/>
          <w:sz w:val="24"/>
          <w:szCs w:val="24"/>
        </w:rPr>
        <w:t xml:space="preserve">Yield (70%), gray crystals, </w:t>
      </w:r>
      <w:proofErr w:type="spellStart"/>
      <w:r w:rsidRPr="00B10BC1">
        <w:rPr>
          <w:rFonts w:asciiTheme="majorBidi" w:hAnsiTheme="majorBidi" w:cstheme="majorBidi"/>
          <w:sz w:val="24"/>
          <w:szCs w:val="24"/>
        </w:rPr>
        <w:t>m.p</w:t>
      </w:r>
      <w:proofErr w:type="spellEnd"/>
      <w:r w:rsidRPr="00B10BC1">
        <w:rPr>
          <w:rFonts w:asciiTheme="majorBidi" w:hAnsiTheme="majorBidi" w:cstheme="majorBidi"/>
          <w:sz w:val="24"/>
          <w:szCs w:val="24"/>
        </w:rPr>
        <w:t xml:space="preserve">. 256 ºC, </w:t>
      </w:r>
      <w:proofErr w:type="gramStart"/>
      <w:r w:rsidRPr="00B10BC1">
        <w:rPr>
          <w:rFonts w:asciiTheme="majorBidi" w:hAnsiTheme="majorBidi" w:cstheme="majorBidi"/>
          <w:sz w:val="24"/>
          <w:szCs w:val="24"/>
        </w:rPr>
        <w:t>Anal</w:t>
      </w:r>
      <w:proofErr w:type="gramEnd"/>
      <w:r w:rsidRPr="00B10BC1">
        <w:rPr>
          <w:rFonts w:asciiTheme="majorBidi" w:hAnsiTheme="majorBidi" w:cstheme="majorBidi"/>
          <w:sz w:val="24"/>
          <w:szCs w:val="24"/>
        </w:rPr>
        <w:t>. data: (C</w:t>
      </w:r>
      <w:r w:rsidRPr="00B10BC1">
        <w:rPr>
          <w:rFonts w:asciiTheme="majorBidi" w:hAnsiTheme="majorBidi" w:cstheme="majorBidi"/>
          <w:sz w:val="24"/>
          <w:szCs w:val="24"/>
          <w:vertAlign w:val="subscript"/>
        </w:rPr>
        <w:t>22</w:t>
      </w:r>
      <w:r w:rsidRPr="00B10BC1">
        <w:rPr>
          <w:rFonts w:asciiTheme="majorBidi" w:hAnsiTheme="majorBidi" w:cstheme="majorBidi"/>
          <w:sz w:val="24"/>
          <w:szCs w:val="24"/>
        </w:rPr>
        <w:t>H</w:t>
      </w:r>
      <w:r w:rsidRPr="00B10BC1">
        <w:rPr>
          <w:rFonts w:asciiTheme="majorBidi" w:hAnsiTheme="majorBidi" w:cstheme="majorBidi"/>
          <w:sz w:val="24"/>
          <w:szCs w:val="24"/>
          <w:vertAlign w:val="subscript"/>
        </w:rPr>
        <w:t>21</w:t>
      </w:r>
      <w:r w:rsidRPr="00B10BC1">
        <w:rPr>
          <w:rFonts w:asciiTheme="majorBidi" w:hAnsiTheme="majorBidi" w:cstheme="majorBidi"/>
          <w:sz w:val="24"/>
          <w:szCs w:val="24"/>
        </w:rPr>
        <w:t>N</w:t>
      </w:r>
      <w:r w:rsidRPr="00B10BC1">
        <w:rPr>
          <w:rFonts w:asciiTheme="majorBidi" w:hAnsiTheme="majorBidi" w:cstheme="majorBidi"/>
          <w:sz w:val="24"/>
          <w:szCs w:val="24"/>
          <w:vertAlign w:val="subscript"/>
        </w:rPr>
        <w:t>3</w:t>
      </w:r>
      <w:r w:rsidRPr="00B10BC1">
        <w:rPr>
          <w:rFonts w:asciiTheme="majorBidi" w:hAnsiTheme="majorBidi" w:cstheme="majorBidi"/>
          <w:sz w:val="24"/>
          <w:szCs w:val="24"/>
        </w:rPr>
        <w:t>O</w:t>
      </w:r>
      <w:r w:rsidRPr="00B10BC1">
        <w:rPr>
          <w:rFonts w:asciiTheme="majorBidi" w:hAnsiTheme="majorBidi" w:cstheme="majorBidi"/>
          <w:sz w:val="24"/>
          <w:szCs w:val="24"/>
          <w:vertAlign w:val="subscript"/>
        </w:rPr>
        <w:t>4</w:t>
      </w:r>
      <w:r w:rsidRPr="00B10BC1">
        <w:rPr>
          <w:rFonts w:asciiTheme="majorBidi" w:hAnsiTheme="majorBidi" w:cstheme="majorBidi"/>
          <w:sz w:val="24"/>
          <w:szCs w:val="24"/>
        </w:rPr>
        <w:t>S</w:t>
      </w:r>
      <w:r w:rsidRPr="00B10BC1">
        <w:rPr>
          <w:rFonts w:asciiTheme="majorBidi" w:hAnsiTheme="majorBidi" w:cstheme="majorBidi"/>
          <w:sz w:val="24"/>
          <w:szCs w:val="24"/>
          <w:vertAlign w:val="subscript"/>
        </w:rPr>
        <w:t>2</w:t>
      </w:r>
      <w:r w:rsidRPr="00B10BC1">
        <w:rPr>
          <w:rFonts w:asciiTheme="majorBidi" w:hAnsiTheme="majorBidi" w:cstheme="majorBidi"/>
          <w:sz w:val="24"/>
          <w:szCs w:val="24"/>
        </w:rPr>
        <w:t>, 455.55): C, 58.00; H, 4.65; N, 9.22; S, 14.08. Found: C, 57.76; H, 4.24; N, 8.90; S, 13.78%. IR (</w:t>
      </w:r>
      <w:proofErr w:type="spellStart"/>
      <w:r w:rsidRPr="00B10BC1">
        <w:rPr>
          <w:rFonts w:asciiTheme="majorBidi" w:hAnsiTheme="majorBidi" w:cstheme="majorBidi"/>
          <w:sz w:val="24"/>
          <w:szCs w:val="24"/>
        </w:rPr>
        <w:t>υ</w:t>
      </w:r>
      <w:r w:rsidRPr="00B10BC1">
        <w:rPr>
          <w:rFonts w:asciiTheme="majorBidi" w:hAnsiTheme="majorBidi" w:cstheme="majorBidi"/>
          <w:sz w:val="24"/>
          <w:szCs w:val="24"/>
          <w:vertAlign w:val="subscript"/>
        </w:rPr>
        <w:t>max</w:t>
      </w:r>
      <w:proofErr w:type="spellEnd"/>
      <w:r w:rsidRPr="00B10BC1">
        <w:rPr>
          <w:rFonts w:asciiTheme="majorBidi" w:hAnsiTheme="majorBidi" w:cstheme="majorBidi"/>
          <w:sz w:val="24"/>
          <w:szCs w:val="24"/>
        </w:rPr>
        <w:t>, cm</w:t>
      </w:r>
      <w:r w:rsidRPr="00B10BC1">
        <w:rPr>
          <w:rFonts w:asciiTheme="majorBidi" w:hAnsiTheme="majorBidi" w:cstheme="majorBidi"/>
          <w:sz w:val="24"/>
          <w:szCs w:val="24"/>
          <w:vertAlign w:val="superscript"/>
        </w:rPr>
        <w:t>−1</w:t>
      </w:r>
      <w:r w:rsidRPr="00B10BC1">
        <w:rPr>
          <w:rFonts w:asciiTheme="majorBidi" w:hAnsiTheme="majorBidi" w:cstheme="majorBidi"/>
          <w:sz w:val="24"/>
          <w:szCs w:val="24"/>
        </w:rPr>
        <w:t>): 3270, 3165 (2NH), 3028 (</w:t>
      </w:r>
      <w:proofErr w:type="spellStart"/>
      <w:r w:rsidRPr="00B10BC1">
        <w:rPr>
          <w:rFonts w:asciiTheme="majorBidi" w:hAnsiTheme="majorBidi" w:cstheme="majorBidi"/>
          <w:sz w:val="24"/>
          <w:szCs w:val="24"/>
        </w:rPr>
        <w:t>CHaromatic</w:t>
      </w:r>
      <w:proofErr w:type="spellEnd"/>
      <w:r w:rsidRPr="00B10BC1">
        <w:rPr>
          <w:rFonts w:asciiTheme="majorBidi" w:hAnsiTheme="majorBidi" w:cstheme="majorBidi"/>
          <w:sz w:val="24"/>
          <w:szCs w:val="24"/>
        </w:rPr>
        <w:t>), 2981 (</w:t>
      </w:r>
      <w:proofErr w:type="spellStart"/>
      <w:r w:rsidRPr="00B10BC1">
        <w:rPr>
          <w:rFonts w:asciiTheme="majorBidi" w:hAnsiTheme="majorBidi" w:cstheme="majorBidi"/>
          <w:sz w:val="24"/>
          <w:szCs w:val="24"/>
        </w:rPr>
        <w:t>CHaliphatic</w:t>
      </w:r>
      <w:proofErr w:type="spellEnd"/>
      <w:r w:rsidRPr="00B10BC1">
        <w:rPr>
          <w:rFonts w:asciiTheme="majorBidi" w:hAnsiTheme="majorBidi" w:cstheme="majorBidi"/>
          <w:sz w:val="24"/>
          <w:szCs w:val="24"/>
        </w:rPr>
        <w:t>), 1745 (C=</w:t>
      </w:r>
      <w:proofErr w:type="spellStart"/>
      <w:r w:rsidRPr="00B10BC1">
        <w:rPr>
          <w:rFonts w:asciiTheme="majorBidi" w:hAnsiTheme="majorBidi" w:cstheme="majorBidi"/>
          <w:sz w:val="24"/>
          <w:szCs w:val="24"/>
        </w:rPr>
        <w:t>O</w:t>
      </w:r>
      <w:r w:rsidRPr="00B10BC1">
        <w:rPr>
          <w:rFonts w:asciiTheme="majorBidi" w:hAnsiTheme="majorBidi" w:cstheme="majorBidi"/>
          <w:sz w:val="24"/>
          <w:szCs w:val="24"/>
          <w:vertAlign w:val="subscript"/>
        </w:rPr>
        <w:t>thiazolidinone</w:t>
      </w:r>
      <w:proofErr w:type="spellEnd"/>
      <w:r w:rsidRPr="00B10BC1">
        <w:rPr>
          <w:rFonts w:asciiTheme="majorBidi" w:hAnsiTheme="majorBidi" w:cstheme="majorBidi"/>
          <w:sz w:val="24"/>
          <w:szCs w:val="24"/>
        </w:rPr>
        <w:t xml:space="preserve">), 1672 (C=O), 1362, 1102 (S=O). </w:t>
      </w:r>
      <w:r w:rsidRPr="00B10BC1">
        <w:rPr>
          <w:rFonts w:asciiTheme="majorBidi" w:hAnsiTheme="majorBidi" w:cstheme="majorBidi"/>
          <w:sz w:val="24"/>
          <w:szCs w:val="24"/>
          <w:vertAlign w:val="superscript"/>
        </w:rPr>
        <w:t>1</w:t>
      </w:r>
      <w:r w:rsidRPr="00B10BC1">
        <w:rPr>
          <w:rFonts w:asciiTheme="majorBidi" w:hAnsiTheme="majorBidi" w:cstheme="majorBidi"/>
          <w:sz w:val="24"/>
          <w:szCs w:val="24"/>
        </w:rPr>
        <w:t xml:space="preserve">H-NMR (DMSO-d6), δ ppm: 2.34 (s, 3H, CH3 </w:t>
      </w:r>
      <w:proofErr w:type="spellStart"/>
      <w:r w:rsidRPr="00B10BC1">
        <w:rPr>
          <w:rFonts w:asciiTheme="majorBidi" w:hAnsiTheme="majorBidi" w:cstheme="majorBidi"/>
          <w:sz w:val="24"/>
          <w:szCs w:val="24"/>
        </w:rPr>
        <w:t>tosyl</w:t>
      </w:r>
      <w:proofErr w:type="spellEnd"/>
      <w:r w:rsidRPr="00B10BC1">
        <w:rPr>
          <w:rFonts w:asciiTheme="majorBidi" w:hAnsiTheme="majorBidi" w:cstheme="majorBidi"/>
          <w:sz w:val="24"/>
          <w:szCs w:val="24"/>
        </w:rPr>
        <w:t>), 3.84 (s, 2H, CH</w:t>
      </w:r>
      <w:r w:rsidRPr="00B10BC1">
        <w:rPr>
          <w:rFonts w:asciiTheme="majorBidi" w:hAnsiTheme="majorBidi" w:cstheme="majorBidi"/>
          <w:sz w:val="24"/>
          <w:szCs w:val="24"/>
          <w:vertAlign w:val="subscript"/>
        </w:rPr>
        <w:t>2glycine</w:t>
      </w:r>
      <w:r w:rsidRPr="00B10BC1">
        <w:rPr>
          <w:rFonts w:asciiTheme="majorBidi" w:hAnsiTheme="majorBidi" w:cstheme="majorBidi"/>
          <w:sz w:val="24"/>
          <w:szCs w:val="24"/>
        </w:rPr>
        <w:t>), 4.22 (s, 2H, CH</w:t>
      </w:r>
      <w:r w:rsidRPr="00B10BC1">
        <w:rPr>
          <w:rFonts w:asciiTheme="majorBidi" w:hAnsiTheme="majorBidi" w:cstheme="majorBidi"/>
          <w:sz w:val="24"/>
          <w:szCs w:val="24"/>
          <w:vertAlign w:val="subscript"/>
        </w:rPr>
        <w:t>2Thiazolidinone</w:t>
      </w:r>
      <w:r w:rsidRPr="00B10BC1">
        <w:rPr>
          <w:rFonts w:asciiTheme="majorBidi" w:hAnsiTheme="majorBidi" w:cstheme="majorBidi"/>
          <w:sz w:val="24"/>
          <w:szCs w:val="24"/>
        </w:rPr>
        <w:t>), 5.35 (s, 1H, CH-</w:t>
      </w:r>
      <w:proofErr w:type="spellStart"/>
      <w:r w:rsidRPr="00B10BC1">
        <w:rPr>
          <w:rFonts w:asciiTheme="majorBidi" w:hAnsiTheme="majorBidi" w:cstheme="majorBidi"/>
          <w:sz w:val="24"/>
          <w:szCs w:val="24"/>
        </w:rPr>
        <w:t>Ar</w:t>
      </w:r>
      <w:proofErr w:type="spellEnd"/>
      <w:r w:rsidRPr="00B10BC1">
        <w:rPr>
          <w:rFonts w:asciiTheme="majorBidi" w:hAnsiTheme="majorBidi" w:cstheme="majorBidi"/>
          <w:sz w:val="24"/>
          <w:szCs w:val="24"/>
        </w:rPr>
        <w:t xml:space="preserve">), 7.18-7.78 (m, 11H, </w:t>
      </w:r>
      <w:proofErr w:type="spellStart"/>
      <w:r w:rsidRPr="00B10BC1">
        <w:rPr>
          <w:rFonts w:asciiTheme="majorBidi" w:hAnsiTheme="majorBidi" w:cstheme="majorBidi"/>
          <w:sz w:val="24"/>
          <w:szCs w:val="24"/>
        </w:rPr>
        <w:t>ArH</w:t>
      </w:r>
      <w:proofErr w:type="spellEnd"/>
      <w:r w:rsidRPr="00B10BC1">
        <w:rPr>
          <w:rFonts w:asciiTheme="majorBidi" w:hAnsiTheme="majorBidi" w:cstheme="majorBidi"/>
          <w:sz w:val="24"/>
          <w:szCs w:val="24"/>
        </w:rPr>
        <w:t xml:space="preserve">), 8.15 (s, 1H, NH, exchangeable by D2O), 9.87 (s, 1H, NH, exchangeable by D2O). </w:t>
      </w:r>
      <w:r w:rsidRPr="00B10BC1">
        <w:rPr>
          <w:rFonts w:asciiTheme="majorBidi" w:hAnsiTheme="majorBidi" w:cstheme="majorBidi"/>
          <w:sz w:val="24"/>
          <w:szCs w:val="24"/>
          <w:vertAlign w:val="superscript"/>
        </w:rPr>
        <w:t>13</w:t>
      </w:r>
      <w:r w:rsidRPr="00B10BC1">
        <w:rPr>
          <w:rFonts w:asciiTheme="majorBidi" w:hAnsiTheme="majorBidi" w:cstheme="majorBidi"/>
          <w:sz w:val="24"/>
          <w:szCs w:val="24"/>
        </w:rPr>
        <w:t>C NMR (DMSO-d6), δ ppm: 21.3, 35.3, 46.8, 62.7, 126.3, 126.8, 127.1, 127.6, 128.3, 128.8, 129.2, 129.8, 136.2, 136.5, 136.9, 138.8, 139.1, 139.8, 168.0, 170.1. MS: m/z: 455.10 (100.0%).</w:t>
      </w:r>
    </w:p>
    <w:p w:rsidR="00B10BC1" w:rsidRPr="00B10BC1" w:rsidRDefault="00B10BC1" w:rsidP="00972F97">
      <w:pPr>
        <w:autoSpaceDE w:val="0"/>
        <w:autoSpaceDN w:val="0"/>
        <w:bidi w:val="0"/>
        <w:adjustRightInd w:val="0"/>
        <w:spacing w:after="0" w:line="360" w:lineRule="auto"/>
        <w:jc w:val="both"/>
        <w:rPr>
          <w:rFonts w:asciiTheme="majorBidi" w:hAnsiTheme="majorBidi" w:cstheme="majorBidi"/>
          <w:b/>
          <w:bCs/>
          <w:sz w:val="24"/>
          <w:szCs w:val="24"/>
        </w:rPr>
      </w:pPr>
      <w:r w:rsidRPr="00B10BC1">
        <w:rPr>
          <w:rFonts w:asciiTheme="majorBidi" w:hAnsiTheme="majorBidi" w:cstheme="majorBidi"/>
          <w:b/>
          <w:bCs/>
          <w:sz w:val="24"/>
          <w:szCs w:val="24"/>
        </w:rPr>
        <w:t>N-(2-(3-Hydroxyphenyl)-4-oxothiazolidin-3-yl)-2-(4-methylphenylsulfonamido</w:t>
      </w:r>
      <w:proofErr w:type="gramStart"/>
      <w:r w:rsidRPr="00B10BC1">
        <w:rPr>
          <w:rFonts w:asciiTheme="majorBidi" w:hAnsiTheme="majorBidi" w:cstheme="majorBidi"/>
          <w:b/>
          <w:bCs/>
          <w:sz w:val="24"/>
          <w:szCs w:val="24"/>
        </w:rPr>
        <w:t>)acetamide</w:t>
      </w:r>
      <w:proofErr w:type="gramEnd"/>
      <w:r w:rsidRPr="00B10BC1">
        <w:rPr>
          <w:rFonts w:asciiTheme="majorBidi" w:hAnsiTheme="majorBidi" w:cstheme="majorBidi"/>
          <w:b/>
          <w:bCs/>
          <w:sz w:val="24"/>
          <w:szCs w:val="24"/>
        </w:rPr>
        <w:t xml:space="preserve"> 5f:</w:t>
      </w:r>
    </w:p>
    <w:p w:rsidR="00B10BC1" w:rsidRPr="00B10BC1" w:rsidRDefault="00B10BC1" w:rsidP="00972F97">
      <w:pPr>
        <w:autoSpaceDE w:val="0"/>
        <w:autoSpaceDN w:val="0"/>
        <w:bidi w:val="0"/>
        <w:adjustRightInd w:val="0"/>
        <w:spacing w:after="0" w:line="360" w:lineRule="auto"/>
        <w:jc w:val="both"/>
        <w:rPr>
          <w:rFonts w:asciiTheme="majorBidi" w:hAnsiTheme="majorBidi" w:cstheme="majorBidi"/>
          <w:sz w:val="24"/>
          <w:szCs w:val="24"/>
        </w:rPr>
      </w:pPr>
      <w:r w:rsidRPr="00B10BC1">
        <w:rPr>
          <w:rFonts w:asciiTheme="majorBidi" w:hAnsiTheme="majorBidi" w:cstheme="majorBidi"/>
          <w:sz w:val="24"/>
          <w:szCs w:val="24"/>
        </w:rPr>
        <w:t xml:space="preserve">Yield (76%), yellow needles, </w:t>
      </w:r>
      <w:proofErr w:type="spellStart"/>
      <w:r w:rsidRPr="00B10BC1">
        <w:rPr>
          <w:rFonts w:asciiTheme="majorBidi" w:hAnsiTheme="majorBidi" w:cstheme="majorBidi"/>
          <w:sz w:val="24"/>
          <w:szCs w:val="24"/>
        </w:rPr>
        <w:t>m.p</w:t>
      </w:r>
      <w:proofErr w:type="spellEnd"/>
      <w:r w:rsidRPr="00B10BC1">
        <w:rPr>
          <w:rFonts w:asciiTheme="majorBidi" w:hAnsiTheme="majorBidi" w:cstheme="majorBidi"/>
          <w:sz w:val="24"/>
          <w:szCs w:val="24"/>
        </w:rPr>
        <w:t xml:space="preserve">. 232 ºC, </w:t>
      </w:r>
      <w:proofErr w:type="gramStart"/>
      <w:r w:rsidRPr="00B10BC1">
        <w:rPr>
          <w:rFonts w:asciiTheme="majorBidi" w:hAnsiTheme="majorBidi" w:cstheme="majorBidi"/>
          <w:sz w:val="24"/>
          <w:szCs w:val="24"/>
        </w:rPr>
        <w:t>Anal</w:t>
      </w:r>
      <w:proofErr w:type="gramEnd"/>
      <w:r w:rsidRPr="00B10BC1">
        <w:rPr>
          <w:rFonts w:asciiTheme="majorBidi" w:hAnsiTheme="majorBidi" w:cstheme="majorBidi"/>
          <w:sz w:val="24"/>
          <w:szCs w:val="24"/>
        </w:rPr>
        <w:t>. data: (C</w:t>
      </w:r>
      <w:r w:rsidRPr="00B10BC1">
        <w:rPr>
          <w:rFonts w:asciiTheme="majorBidi" w:hAnsiTheme="majorBidi" w:cstheme="majorBidi"/>
          <w:sz w:val="24"/>
          <w:szCs w:val="24"/>
          <w:vertAlign w:val="subscript"/>
        </w:rPr>
        <w:t>18</w:t>
      </w:r>
      <w:r w:rsidRPr="00B10BC1">
        <w:rPr>
          <w:rFonts w:asciiTheme="majorBidi" w:hAnsiTheme="majorBidi" w:cstheme="majorBidi"/>
          <w:sz w:val="24"/>
          <w:szCs w:val="24"/>
        </w:rPr>
        <w:t>H</w:t>
      </w:r>
      <w:r w:rsidRPr="00B10BC1">
        <w:rPr>
          <w:rFonts w:asciiTheme="majorBidi" w:hAnsiTheme="majorBidi" w:cstheme="majorBidi"/>
          <w:sz w:val="24"/>
          <w:szCs w:val="24"/>
          <w:vertAlign w:val="subscript"/>
        </w:rPr>
        <w:t>19</w:t>
      </w:r>
      <w:r w:rsidRPr="00B10BC1">
        <w:rPr>
          <w:rFonts w:asciiTheme="majorBidi" w:hAnsiTheme="majorBidi" w:cstheme="majorBidi"/>
          <w:sz w:val="24"/>
          <w:szCs w:val="24"/>
        </w:rPr>
        <w:t>N</w:t>
      </w:r>
      <w:r w:rsidRPr="00B10BC1">
        <w:rPr>
          <w:rFonts w:asciiTheme="majorBidi" w:hAnsiTheme="majorBidi" w:cstheme="majorBidi"/>
          <w:sz w:val="24"/>
          <w:szCs w:val="24"/>
          <w:vertAlign w:val="subscript"/>
        </w:rPr>
        <w:t>3</w:t>
      </w:r>
      <w:r w:rsidRPr="00B10BC1">
        <w:rPr>
          <w:rFonts w:asciiTheme="majorBidi" w:hAnsiTheme="majorBidi" w:cstheme="majorBidi"/>
          <w:sz w:val="24"/>
          <w:szCs w:val="24"/>
        </w:rPr>
        <w:t>O</w:t>
      </w:r>
      <w:r w:rsidRPr="00B10BC1">
        <w:rPr>
          <w:rFonts w:asciiTheme="majorBidi" w:hAnsiTheme="majorBidi" w:cstheme="majorBidi"/>
          <w:sz w:val="24"/>
          <w:szCs w:val="24"/>
          <w:vertAlign w:val="subscript"/>
        </w:rPr>
        <w:t>5</w:t>
      </w:r>
      <w:r w:rsidRPr="00B10BC1">
        <w:rPr>
          <w:rFonts w:asciiTheme="majorBidi" w:hAnsiTheme="majorBidi" w:cstheme="majorBidi"/>
          <w:sz w:val="24"/>
          <w:szCs w:val="24"/>
        </w:rPr>
        <w:t>S</w:t>
      </w:r>
      <w:r w:rsidRPr="00B10BC1">
        <w:rPr>
          <w:rFonts w:asciiTheme="majorBidi" w:hAnsiTheme="majorBidi" w:cstheme="majorBidi"/>
          <w:sz w:val="24"/>
          <w:szCs w:val="24"/>
          <w:vertAlign w:val="subscript"/>
        </w:rPr>
        <w:t>2</w:t>
      </w:r>
      <w:r w:rsidRPr="00B10BC1">
        <w:rPr>
          <w:rFonts w:asciiTheme="majorBidi" w:hAnsiTheme="majorBidi" w:cstheme="majorBidi"/>
          <w:sz w:val="24"/>
          <w:szCs w:val="24"/>
        </w:rPr>
        <w:t>, 421.49): C, 51.29; H, 4.54; N, 9.97; S, 15.22. Found: C, 51.01; H, 4.23; N, 9.61; S, 14.98%. IR (</w:t>
      </w:r>
      <w:proofErr w:type="spellStart"/>
      <w:r w:rsidRPr="00B10BC1">
        <w:rPr>
          <w:rFonts w:asciiTheme="majorBidi" w:hAnsiTheme="majorBidi" w:cstheme="majorBidi"/>
          <w:sz w:val="24"/>
          <w:szCs w:val="24"/>
        </w:rPr>
        <w:t>υ</w:t>
      </w:r>
      <w:r w:rsidRPr="00B10BC1">
        <w:rPr>
          <w:rFonts w:asciiTheme="majorBidi" w:hAnsiTheme="majorBidi" w:cstheme="majorBidi"/>
          <w:sz w:val="24"/>
          <w:szCs w:val="24"/>
          <w:vertAlign w:val="subscript"/>
        </w:rPr>
        <w:t>max</w:t>
      </w:r>
      <w:proofErr w:type="spellEnd"/>
      <w:r w:rsidRPr="00B10BC1">
        <w:rPr>
          <w:rFonts w:asciiTheme="majorBidi" w:hAnsiTheme="majorBidi" w:cstheme="majorBidi"/>
          <w:sz w:val="24"/>
          <w:szCs w:val="24"/>
        </w:rPr>
        <w:t>, cm</w:t>
      </w:r>
      <w:r w:rsidRPr="00B10BC1">
        <w:rPr>
          <w:rFonts w:asciiTheme="majorBidi" w:hAnsiTheme="majorBidi" w:cstheme="majorBidi"/>
          <w:sz w:val="24"/>
          <w:szCs w:val="24"/>
          <w:vertAlign w:val="superscript"/>
        </w:rPr>
        <w:t>−1</w:t>
      </w:r>
      <w:r w:rsidRPr="00B10BC1">
        <w:rPr>
          <w:rFonts w:asciiTheme="majorBidi" w:hAnsiTheme="majorBidi" w:cstheme="majorBidi"/>
          <w:sz w:val="24"/>
          <w:szCs w:val="24"/>
        </w:rPr>
        <w:t>): 3442 (OH), 3278, 3172 (2NH), 3018 (</w:t>
      </w:r>
      <w:proofErr w:type="spellStart"/>
      <w:r w:rsidRPr="00B10BC1">
        <w:rPr>
          <w:rFonts w:asciiTheme="majorBidi" w:hAnsiTheme="majorBidi" w:cstheme="majorBidi"/>
          <w:sz w:val="24"/>
          <w:szCs w:val="24"/>
        </w:rPr>
        <w:t>CHaromatic</w:t>
      </w:r>
      <w:proofErr w:type="spellEnd"/>
      <w:r w:rsidRPr="00B10BC1">
        <w:rPr>
          <w:rFonts w:asciiTheme="majorBidi" w:hAnsiTheme="majorBidi" w:cstheme="majorBidi"/>
          <w:sz w:val="24"/>
          <w:szCs w:val="24"/>
        </w:rPr>
        <w:t>), 2985 (</w:t>
      </w:r>
      <w:proofErr w:type="spellStart"/>
      <w:r w:rsidRPr="00B10BC1">
        <w:rPr>
          <w:rFonts w:asciiTheme="majorBidi" w:hAnsiTheme="majorBidi" w:cstheme="majorBidi"/>
          <w:sz w:val="24"/>
          <w:szCs w:val="24"/>
        </w:rPr>
        <w:t>CHaliphatic</w:t>
      </w:r>
      <w:proofErr w:type="spellEnd"/>
      <w:r w:rsidRPr="00B10BC1">
        <w:rPr>
          <w:rFonts w:asciiTheme="majorBidi" w:hAnsiTheme="majorBidi" w:cstheme="majorBidi"/>
          <w:sz w:val="24"/>
          <w:szCs w:val="24"/>
        </w:rPr>
        <w:t>), 1748 (C=</w:t>
      </w:r>
      <w:proofErr w:type="spellStart"/>
      <w:r w:rsidRPr="00B10BC1">
        <w:rPr>
          <w:rFonts w:asciiTheme="majorBidi" w:hAnsiTheme="majorBidi" w:cstheme="majorBidi"/>
          <w:sz w:val="24"/>
          <w:szCs w:val="24"/>
        </w:rPr>
        <w:t>O</w:t>
      </w:r>
      <w:r w:rsidRPr="00B10BC1">
        <w:rPr>
          <w:rFonts w:asciiTheme="majorBidi" w:hAnsiTheme="majorBidi" w:cstheme="majorBidi"/>
          <w:sz w:val="24"/>
          <w:szCs w:val="24"/>
          <w:vertAlign w:val="subscript"/>
        </w:rPr>
        <w:t>thiazolidinone</w:t>
      </w:r>
      <w:proofErr w:type="spellEnd"/>
      <w:r w:rsidRPr="00B10BC1">
        <w:rPr>
          <w:rFonts w:asciiTheme="majorBidi" w:hAnsiTheme="majorBidi" w:cstheme="majorBidi"/>
          <w:sz w:val="24"/>
          <w:szCs w:val="24"/>
        </w:rPr>
        <w:t xml:space="preserve">), 1678 </w:t>
      </w:r>
      <w:r w:rsidRPr="00B10BC1">
        <w:rPr>
          <w:rFonts w:asciiTheme="majorBidi" w:hAnsiTheme="majorBidi" w:cstheme="majorBidi"/>
          <w:sz w:val="24"/>
          <w:szCs w:val="24"/>
        </w:rPr>
        <w:lastRenderedPageBreak/>
        <w:t xml:space="preserve">(C=O), 1364, 1114 (S=O). </w:t>
      </w:r>
      <w:r w:rsidRPr="00B10BC1">
        <w:rPr>
          <w:rFonts w:asciiTheme="majorBidi" w:hAnsiTheme="majorBidi" w:cstheme="majorBidi"/>
          <w:sz w:val="24"/>
          <w:szCs w:val="24"/>
          <w:vertAlign w:val="superscript"/>
        </w:rPr>
        <w:t>1</w:t>
      </w:r>
      <w:r w:rsidRPr="00B10BC1">
        <w:rPr>
          <w:rFonts w:asciiTheme="majorBidi" w:hAnsiTheme="majorBidi" w:cstheme="majorBidi"/>
          <w:sz w:val="24"/>
          <w:szCs w:val="24"/>
        </w:rPr>
        <w:t>H-NMR (DMSO-d6), δ ppm: 2.32 (s, 3H, CH3tosyl), 3.88 (s, 2H, CH</w:t>
      </w:r>
      <w:r w:rsidRPr="00B10BC1">
        <w:rPr>
          <w:rFonts w:asciiTheme="majorBidi" w:hAnsiTheme="majorBidi" w:cstheme="majorBidi"/>
          <w:sz w:val="24"/>
          <w:szCs w:val="24"/>
          <w:vertAlign w:val="subscript"/>
        </w:rPr>
        <w:t>2glycine</w:t>
      </w:r>
      <w:r w:rsidRPr="00B10BC1">
        <w:rPr>
          <w:rFonts w:asciiTheme="majorBidi" w:hAnsiTheme="majorBidi" w:cstheme="majorBidi"/>
          <w:sz w:val="24"/>
          <w:szCs w:val="24"/>
        </w:rPr>
        <w:t>), 4.22 (s, 2H, CH</w:t>
      </w:r>
      <w:r w:rsidRPr="00B10BC1">
        <w:rPr>
          <w:rFonts w:asciiTheme="majorBidi" w:hAnsiTheme="majorBidi" w:cstheme="majorBidi"/>
          <w:sz w:val="24"/>
          <w:szCs w:val="24"/>
          <w:vertAlign w:val="subscript"/>
        </w:rPr>
        <w:t>2Thiazolidinone</w:t>
      </w:r>
      <w:r w:rsidRPr="00B10BC1">
        <w:rPr>
          <w:rFonts w:asciiTheme="majorBidi" w:hAnsiTheme="majorBidi" w:cstheme="majorBidi"/>
          <w:sz w:val="24"/>
          <w:szCs w:val="24"/>
        </w:rPr>
        <w:t>), 5.34 (s, 1H, CH-</w:t>
      </w:r>
      <w:proofErr w:type="spellStart"/>
      <w:r w:rsidRPr="00B10BC1">
        <w:rPr>
          <w:rFonts w:asciiTheme="majorBidi" w:hAnsiTheme="majorBidi" w:cstheme="majorBidi"/>
          <w:sz w:val="24"/>
          <w:szCs w:val="24"/>
        </w:rPr>
        <w:t>Ar</w:t>
      </w:r>
      <w:proofErr w:type="spellEnd"/>
      <w:r w:rsidRPr="00B10BC1">
        <w:rPr>
          <w:rFonts w:asciiTheme="majorBidi" w:hAnsiTheme="majorBidi" w:cstheme="majorBidi"/>
          <w:sz w:val="24"/>
          <w:szCs w:val="24"/>
        </w:rPr>
        <w:t xml:space="preserve">), 7.28-7.70 (m, 8H, </w:t>
      </w:r>
      <w:proofErr w:type="spellStart"/>
      <w:r w:rsidRPr="00B10BC1">
        <w:rPr>
          <w:rFonts w:asciiTheme="majorBidi" w:hAnsiTheme="majorBidi" w:cstheme="majorBidi"/>
          <w:sz w:val="24"/>
          <w:szCs w:val="24"/>
        </w:rPr>
        <w:t>ArH</w:t>
      </w:r>
      <w:proofErr w:type="spellEnd"/>
      <w:r w:rsidRPr="00B10BC1">
        <w:rPr>
          <w:rFonts w:asciiTheme="majorBidi" w:hAnsiTheme="majorBidi" w:cstheme="majorBidi"/>
          <w:sz w:val="24"/>
          <w:szCs w:val="24"/>
        </w:rPr>
        <w:t>), 8.12 (s, 1H, NH, exchangeable by D2O), 9.88 (s, 1H, NH, exchangeable by D2O), 11.86 (</w:t>
      </w:r>
      <w:proofErr w:type="spellStart"/>
      <w:r w:rsidRPr="00B10BC1">
        <w:rPr>
          <w:rFonts w:asciiTheme="majorBidi" w:hAnsiTheme="majorBidi" w:cstheme="majorBidi"/>
          <w:sz w:val="24"/>
          <w:szCs w:val="24"/>
        </w:rPr>
        <w:t>br</w:t>
      </w:r>
      <w:proofErr w:type="spellEnd"/>
      <w:r w:rsidRPr="00B10BC1">
        <w:rPr>
          <w:rFonts w:asciiTheme="majorBidi" w:hAnsiTheme="majorBidi" w:cstheme="majorBidi"/>
          <w:sz w:val="24"/>
          <w:szCs w:val="24"/>
        </w:rPr>
        <w:t xml:space="preserve">, 1H, 0H, exchangeable by D2O). </w:t>
      </w:r>
      <w:r w:rsidRPr="00B10BC1">
        <w:rPr>
          <w:rFonts w:asciiTheme="majorBidi" w:hAnsiTheme="majorBidi" w:cstheme="majorBidi"/>
          <w:sz w:val="24"/>
          <w:szCs w:val="24"/>
          <w:vertAlign w:val="superscript"/>
        </w:rPr>
        <w:t>13</w:t>
      </w:r>
      <w:r w:rsidRPr="00B10BC1">
        <w:rPr>
          <w:rFonts w:asciiTheme="majorBidi" w:hAnsiTheme="majorBidi" w:cstheme="majorBidi"/>
          <w:sz w:val="24"/>
          <w:szCs w:val="24"/>
        </w:rPr>
        <w:t>C NMR (DMSO-d6), δ ppm: 22.3, 36.6, 46.6, 64.5, 126.1, 127.5, 128.1, 128.5, 129.5, 136.0, 136.5, 139.5, 168.6, 170.6.</w:t>
      </w:r>
    </w:p>
    <w:p w:rsidR="00B10BC1" w:rsidRPr="00B10BC1" w:rsidRDefault="00B10BC1" w:rsidP="00972F97">
      <w:pPr>
        <w:autoSpaceDE w:val="0"/>
        <w:autoSpaceDN w:val="0"/>
        <w:bidi w:val="0"/>
        <w:adjustRightInd w:val="0"/>
        <w:spacing w:after="0" w:line="360" w:lineRule="auto"/>
        <w:jc w:val="both"/>
        <w:rPr>
          <w:rFonts w:asciiTheme="majorBidi" w:hAnsiTheme="majorBidi" w:cstheme="majorBidi"/>
          <w:b/>
          <w:bCs/>
          <w:sz w:val="24"/>
          <w:szCs w:val="24"/>
        </w:rPr>
      </w:pPr>
      <w:r w:rsidRPr="00B10BC1">
        <w:rPr>
          <w:rFonts w:asciiTheme="majorBidi" w:hAnsiTheme="majorBidi" w:cstheme="majorBidi"/>
          <w:b/>
          <w:bCs/>
          <w:sz w:val="24"/>
          <w:szCs w:val="24"/>
        </w:rPr>
        <w:t>2-(4-Methylphenylsulfonamido)-N-(2-(3-nitrophenyl)-4-oxothiazolidin-3-yl</w:t>
      </w:r>
      <w:proofErr w:type="gramStart"/>
      <w:r w:rsidRPr="00B10BC1">
        <w:rPr>
          <w:rFonts w:asciiTheme="majorBidi" w:hAnsiTheme="majorBidi" w:cstheme="majorBidi"/>
          <w:b/>
          <w:bCs/>
          <w:sz w:val="24"/>
          <w:szCs w:val="24"/>
        </w:rPr>
        <w:t>)acetamide</w:t>
      </w:r>
      <w:proofErr w:type="gramEnd"/>
      <w:r w:rsidRPr="00B10BC1">
        <w:rPr>
          <w:rFonts w:asciiTheme="majorBidi" w:hAnsiTheme="majorBidi" w:cstheme="majorBidi"/>
          <w:b/>
          <w:bCs/>
          <w:sz w:val="24"/>
          <w:szCs w:val="24"/>
        </w:rPr>
        <w:t xml:space="preserve"> 5g:</w:t>
      </w:r>
    </w:p>
    <w:p w:rsidR="00B10BC1" w:rsidRPr="00B10BC1" w:rsidRDefault="00B10BC1" w:rsidP="00972F97">
      <w:pPr>
        <w:autoSpaceDE w:val="0"/>
        <w:autoSpaceDN w:val="0"/>
        <w:bidi w:val="0"/>
        <w:adjustRightInd w:val="0"/>
        <w:spacing w:after="0" w:line="360" w:lineRule="auto"/>
        <w:jc w:val="both"/>
        <w:rPr>
          <w:rFonts w:asciiTheme="majorBidi" w:hAnsiTheme="majorBidi" w:cstheme="majorBidi"/>
          <w:sz w:val="24"/>
          <w:szCs w:val="24"/>
        </w:rPr>
      </w:pPr>
      <w:r w:rsidRPr="00B10BC1">
        <w:rPr>
          <w:rFonts w:asciiTheme="majorBidi" w:hAnsiTheme="majorBidi" w:cstheme="majorBidi"/>
          <w:sz w:val="24"/>
          <w:szCs w:val="24"/>
        </w:rPr>
        <w:t xml:space="preserve">Yield (70%), yellow crystals, </w:t>
      </w:r>
      <w:proofErr w:type="spellStart"/>
      <w:r w:rsidRPr="00B10BC1">
        <w:rPr>
          <w:rFonts w:asciiTheme="majorBidi" w:hAnsiTheme="majorBidi" w:cstheme="majorBidi"/>
          <w:sz w:val="24"/>
          <w:szCs w:val="24"/>
        </w:rPr>
        <w:t>m.p</w:t>
      </w:r>
      <w:proofErr w:type="spellEnd"/>
      <w:r w:rsidRPr="00B10BC1">
        <w:rPr>
          <w:rFonts w:asciiTheme="majorBidi" w:hAnsiTheme="majorBidi" w:cstheme="majorBidi"/>
          <w:sz w:val="24"/>
          <w:szCs w:val="24"/>
        </w:rPr>
        <w:t xml:space="preserve">. 268 ºC, </w:t>
      </w:r>
      <w:proofErr w:type="gramStart"/>
      <w:r w:rsidRPr="00B10BC1">
        <w:rPr>
          <w:rFonts w:asciiTheme="majorBidi" w:hAnsiTheme="majorBidi" w:cstheme="majorBidi"/>
          <w:sz w:val="24"/>
          <w:szCs w:val="24"/>
        </w:rPr>
        <w:t>Anal</w:t>
      </w:r>
      <w:proofErr w:type="gramEnd"/>
      <w:r w:rsidRPr="00B10BC1">
        <w:rPr>
          <w:rFonts w:asciiTheme="majorBidi" w:hAnsiTheme="majorBidi" w:cstheme="majorBidi"/>
          <w:sz w:val="24"/>
          <w:szCs w:val="24"/>
        </w:rPr>
        <w:t>. data: (C</w:t>
      </w:r>
      <w:r w:rsidRPr="00B10BC1">
        <w:rPr>
          <w:rFonts w:asciiTheme="majorBidi" w:hAnsiTheme="majorBidi" w:cstheme="majorBidi"/>
          <w:sz w:val="24"/>
          <w:szCs w:val="24"/>
          <w:vertAlign w:val="subscript"/>
        </w:rPr>
        <w:t>18</w:t>
      </w:r>
      <w:r w:rsidRPr="00B10BC1">
        <w:rPr>
          <w:rFonts w:asciiTheme="majorBidi" w:hAnsiTheme="majorBidi" w:cstheme="majorBidi"/>
          <w:sz w:val="24"/>
          <w:szCs w:val="24"/>
        </w:rPr>
        <w:t>H</w:t>
      </w:r>
      <w:r w:rsidRPr="00B10BC1">
        <w:rPr>
          <w:rFonts w:asciiTheme="majorBidi" w:hAnsiTheme="majorBidi" w:cstheme="majorBidi"/>
          <w:sz w:val="24"/>
          <w:szCs w:val="24"/>
          <w:vertAlign w:val="subscript"/>
        </w:rPr>
        <w:t>18</w:t>
      </w:r>
      <w:r w:rsidRPr="00B10BC1">
        <w:rPr>
          <w:rFonts w:asciiTheme="majorBidi" w:hAnsiTheme="majorBidi" w:cstheme="majorBidi"/>
          <w:sz w:val="24"/>
          <w:szCs w:val="24"/>
        </w:rPr>
        <w:t>N</w:t>
      </w:r>
      <w:r w:rsidRPr="00B10BC1">
        <w:rPr>
          <w:rFonts w:asciiTheme="majorBidi" w:hAnsiTheme="majorBidi" w:cstheme="majorBidi"/>
          <w:sz w:val="24"/>
          <w:szCs w:val="24"/>
          <w:vertAlign w:val="subscript"/>
        </w:rPr>
        <w:t>4</w:t>
      </w:r>
      <w:r w:rsidRPr="00B10BC1">
        <w:rPr>
          <w:rFonts w:asciiTheme="majorBidi" w:hAnsiTheme="majorBidi" w:cstheme="majorBidi"/>
          <w:sz w:val="24"/>
          <w:szCs w:val="24"/>
        </w:rPr>
        <w:t>O</w:t>
      </w:r>
      <w:r w:rsidRPr="00B10BC1">
        <w:rPr>
          <w:rFonts w:asciiTheme="majorBidi" w:hAnsiTheme="majorBidi" w:cstheme="majorBidi"/>
          <w:sz w:val="24"/>
          <w:szCs w:val="24"/>
          <w:vertAlign w:val="subscript"/>
        </w:rPr>
        <w:t>6</w:t>
      </w:r>
      <w:r w:rsidRPr="00B10BC1">
        <w:rPr>
          <w:rFonts w:asciiTheme="majorBidi" w:hAnsiTheme="majorBidi" w:cstheme="majorBidi"/>
          <w:sz w:val="24"/>
          <w:szCs w:val="24"/>
        </w:rPr>
        <w:t>S</w:t>
      </w:r>
      <w:r w:rsidRPr="00B10BC1">
        <w:rPr>
          <w:rFonts w:asciiTheme="majorBidi" w:hAnsiTheme="majorBidi" w:cstheme="majorBidi"/>
          <w:sz w:val="24"/>
          <w:szCs w:val="24"/>
          <w:vertAlign w:val="subscript"/>
        </w:rPr>
        <w:t>2</w:t>
      </w:r>
      <w:r w:rsidRPr="00B10BC1">
        <w:rPr>
          <w:rFonts w:asciiTheme="majorBidi" w:hAnsiTheme="majorBidi" w:cstheme="majorBidi"/>
          <w:sz w:val="24"/>
          <w:szCs w:val="24"/>
        </w:rPr>
        <w:t>, 450.49): C, 47.99; H, 4.03; N, 12.44; S, 14.24. Found: C, 47.69; H, 3.82; N, 12.08; S, 14.00%. IR (</w:t>
      </w:r>
      <w:proofErr w:type="spellStart"/>
      <w:r w:rsidRPr="00B10BC1">
        <w:rPr>
          <w:rFonts w:asciiTheme="majorBidi" w:hAnsiTheme="majorBidi" w:cstheme="majorBidi"/>
          <w:sz w:val="24"/>
          <w:szCs w:val="24"/>
        </w:rPr>
        <w:t>υ</w:t>
      </w:r>
      <w:r w:rsidRPr="00B10BC1">
        <w:rPr>
          <w:rFonts w:asciiTheme="majorBidi" w:hAnsiTheme="majorBidi" w:cstheme="majorBidi"/>
          <w:sz w:val="24"/>
          <w:szCs w:val="24"/>
          <w:vertAlign w:val="subscript"/>
        </w:rPr>
        <w:t>max</w:t>
      </w:r>
      <w:proofErr w:type="spellEnd"/>
      <w:r w:rsidRPr="00B10BC1">
        <w:rPr>
          <w:rFonts w:asciiTheme="majorBidi" w:hAnsiTheme="majorBidi" w:cstheme="majorBidi"/>
          <w:sz w:val="24"/>
          <w:szCs w:val="24"/>
        </w:rPr>
        <w:t>, cm</w:t>
      </w:r>
      <w:r w:rsidRPr="00B10BC1">
        <w:rPr>
          <w:rFonts w:asciiTheme="majorBidi" w:hAnsiTheme="majorBidi" w:cstheme="majorBidi"/>
          <w:sz w:val="24"/>
          <w:szCs w:val="24"/>
          <w:vertAlign w:val="superscript"/>
        </w:rPr>
        <w:t>−1</w:t>
      </w:r>
      <w:r w:rsidRPr="00B10BC1">
        <w:rPr>
          <w:rFonts w:asciiTheme="majorBidi" w:hAnsiTheme="majorBidi" w:cstheme="majorBidi"/>
          <w:sz w:val="24"/>
          <w:szCs w:val="24"/>
        </w:rPr>
        <w:t>): 3286, 3180 (2NH), 3027 (</w:t>
      </w:r>
      <w:proofErr w:type="spellStart"/>
      <w:r w:rsidRPr="00B10BC1">
        <w:rPr>
          <w:rFonts w:asciiTheme="majorBidi" w:hAnsiTheme="majorBidi" w:cstheme="majorBidi"/>
          <w:sz w:val="24"/>
          <w:szCs w:val="24"/>
        </w:rPr>
        <w:t>CHaromatic</w:t>
      </w:r>
      <w:proofErr w:type="spellEnd"/>
      <w:r w:rsidRPr="00B10BC1">
        <w:rPr>
          <w:rFonts w:asciiTheme="majorBidi" w:hAnsiTheme="majorBidi" w:cstheme="majorBidi"/>
          <w:sz w:val="24"/>
          <w:szCs w:val="24"/>
        </w:rPr>
        <w:t>), 2975 (</w:t>
      </w:r>
      <w:proofErr w:type="spellStart"/>
      <w:r w:rsidRPr="00B10BC1">
        <w:rPr>
          <w:rFonts w:asciiTheme="majorBidi" w:hAnsiTheme="majorBidi" w:cstheme="majorBidi"/>
          <w:sz w:val="24"/>
          <w:szCs w:val="24"/>
        </w:rPr>
        <w:t>CHaliphatic</w:t>
      </w:r>
      <w:proofErr w:type="spellEnd"/>
      <w:r w:rsidRPr="00B10BC1">
        <w:rPr>
          <w:rFonts w:asciiTheme="majorBidi" w:hAnsiTheme="majorBidi" w:cstheme="majorBidi"/>
          <w:sz w:val="24"/>
          <w:szCs w:val="24"/>
        </w:rPr>
        <w:t>), 1745 (C=</w:t>
      </w:r>
      <w:proofErr w:type="spellStart"/>
      <w:r w:rsidRPr="00B10BC1">
        <w:rPr>
          <w:rFonts w:asciiTheme="majorBidi" w:hAnsiTheme="majorBidi" w:cstheme="majorBidi"/>
          <w:sz w:val="24"/>
          <w:szCs w:val="24"/>
        </w:rPr>
        <w:t>O</w:t>
      </w:r>
      <w:r w:rsidRPr="00B10BC1">
        <w:rPr>
          <w:rFonts w:asciiTheme="majorBidi" w:hAnsiTheme="majorBidi" w:cstheme="majorBidi"/>
          <w:sz w:val="24"/>
          <w:szCs w:val="24"/>
          <w:vertAlign w:val="subscript"/>
        </w:rPr>
        <w:t>thiazolidinone</w:t>
      </w:r>
      <w:proofErr w:type="spellEnd"/>
      <w:r w:rsidRPr="00B10BC1">
        <w:rPr>
          <w:rFonts w:asciiTheme="majorBidi" w:hAnsiTheme="majorBidi" w:cstheme="majorBidi"/>
          <w:sz w:val="24"/>
          <w:szCs w:val="24"/>
        </w:rPr>
        <w:t xml:space="preserve">), 1674 (C=O), 1366, 1118 (S=O). </w:t>
      </w:r>
      <w:r w:rsidRPr="00B10BC1">
        <w:rPr>
          <w:rFonts w:asciiTheme="majorBidi" w:hAnsiTheme="majorBidi" w:cstheme="majorBidi"/>
          <w:sz w:val="24"/>
          <w:szCs w:val="24"/>
          <w:vertAlign w:val="superscript"/>
        </w:rPr>
        <w:t>1</w:t>
      </w:r>
      <w:r w:rsidRPr="00B10BC1">
        <w:rPr>
          <w:rFonts w:asciiTheme="majorBidi" w:hAnsiTheme="majorBidi" w:cstheme="majorBidi"/>
          <w:sz w:val="24"/>
          <w:szCs w:val="24"/>
        </w:rPr>
        <w:t>H-NMR (DMSO-d6), δ ppm: 2.34 (s, 3H, CH3tosyl), 3.87 (s, 2H, CH</w:t>
      </w:r>
      <w:r w:rsidRPr="00B10BC1">
        <w:rPr>
          <w:rFonts w:asciiTheme="majorBidi" w:hAnsiTheme="majorBidi" w:cstheme="majorBidi"/>
          <w:sz w:val="24"/>
          <w:szCs w:val="24"/>
          <w:vertAlign w:val="subscript"/>
        </w:rPr>
        <w:t>2glycine</w:t>
      </w:r>
      <w:r w:rsidRPr="00B10BC1">
        <w:rPr>
          <w:rFonts w:asciiTheme="majorBidi" w:hAnsiTheme="majorBidi" w:cstheme="majorBidi"/>
          <w:sz w:val="24"/>
          <w:szCs w:val="24"/>
        </w:rPr>
        <w:t>), 4.24 (s, 2H, CH</w:t>
      </w:r>
      <w:r w:rsidRPr="00B10BC1">
        <w:rPr>
          <w:rFonts w:asciiTheme="majorBidi" w:hAnsiTheme="majorBidi" w:cstheme="majorBidi"/>
          <w:sz w:val="24"/>
          <w:szCs w:val="24"/>
          <w:vertAlign w:val="subscript"/>
        </w:rPr>
        <w:t>2Thiazolidinone</w:t>
      </w:r>
      <w:r w:rsidRPr="00B10BC1">
        <w:rPr>
          <w:rFonts w:asciiTheme="majorBidi" w:hAnsiTheme="majorBidi" w:cstheme="majorBidi"/>
          <w:sz w:val="24"/>
          <w:szCs w:val="24"/>
        </w:rPr>
        <w:t>), 5.36 (s, 1H, CH-</w:t>
      </w:r>
      <w:proofErr w:type="spellStart"/>
      <w:r w:rsidRPr="00B10BC1">
        <w:rPr>
          <w:rFonts w:asciiTheme="majorBidi" w:hAnsiTheme="majorBidi" w:cstheme="majorBidi"/>
          <w:sz w:val="24"/>
          <w:szCs w:val="24"/>
        </w:rPr>
        <w:t>Ar</w:t>
      </w:r>
      <w:proofErr w:type="spellEnd"/>
      <w:r w:rsidRPr="00B10BC1">
        <w:rPr>
          <w:rFonts w:asciiTheme="majorBidi" w:hAnsiTheme="majorBidi" w:cstheme="majorBidi"/>
          <w:sz w:val="24"/>
          <w:szCs w:val="24"/>
        </w:rPr>
        <w:t xml:space="preserve">), 7.28-7.78 (m, 8H, </w:t>
      </w:r>
      <w:proofErr w:type="spellStart"/>
      <w:r w:rsidRPr="00B10BC1">
        <w:rPr>
          <w:rFonts w:asciiTheme="majorBidi" w:hAnsiTheme="majorBidi" w:cstheme="majorBidi"/>
          <w:sz w:val="24"/>
          <w:szCs w:val="24"/>
        </w:rPr>
        <w:t>ArH</w:t>
      </w:r>
      <w:proofErr w:type="spellEnd"/>
      <w:r w:rsidRPr="00B10BC1">
        <w:rPr>
          <w:rFonts w:asciiTheme="majorBidi" w:hAnsiTheme="majorBidi" w:cstheme="majorBidi"/>
          <w:sz w:val="24"/>
          <w:szCs w:val="24"/>
        </w:rPr>
        <w:t xml:space="preserve">), 8.10 (s, 1H, NH, exchangeable by D2O), 9.88 (s, 1H, NH, exchangeable by D2O. </w:t>
      </w:r>
      <w:r w:rsidRPr="00B10BC1">
        <w:rPr>
          <w:rFonts w:asciiTheme="majorBidi" w:hAnsiTheme="majorBidi" w:cstheme="majorBidi"/>
          <w:sz w:val="24"/>
          <w:szCs w:val="24"/>
          <w:vertAlign w:val="superscript"/>
        </w:rPr>
        <w:t>13</w:t>
      </w:r>
      <w:r w:rsidRPr="00B10BC1">
        <w:rPr>
          <w:rFonts w:asciiTheme="majorBidi" w:hAnsiTheme="majorBidi" w:cstheme="majorBidi"/>
          <w:sz w:val="24"/>
          <w:szCs w:val="24"/>
        </w:rPr>
        <w:t>C NMR (DMSO-d6), δ ppm: 22.2, 36.5, 46.3, 64.7, 126.2, 127.1, 128.1, 128.8, 129.5, 136.1, 136.8, 139.5, 168.6, 170.6. MS: m/z: 450.07 (100.0%).</w:t>
      </w:r>
    </w:p>
    <w:p w:rsidR="00B10BC1" w:rsidRPr="00B10BC1" w:rsidRDefault="00B10BC1" w:rsidP="00972F97">
      <w:pPr>
        <w:autoSpaceDE w:val="0"/>
        <w:autoSpaceDN w:val="0"/>
        <w:bidi w:val="0"/>
        <w:adjustRightInd w:val="0"/>
        <w:spacing w:after="0" w:line="360" w:lineRule="auto"/>
        <w:jc w:val="both"/>
        <w:rPr>
          <w:rFonts w:asciiTheme="majorBidi" w:hAnsiTheme="majorBidi" w:cstheme="majorBidi"/>
          <w:b/>
          <w:bCs/>
          <w:sz w:val="24"/>
          <w:szCs w:val="24"/>
        </w:rPr>
      </w:pPr>
      <w:r w:rsidRPr="00B10BC1">
        <w:rPr>
          <w:rFonts w:asciiTheme="majorBidi" w:hAnsiTheme="majorBidi" w:cstheme="majorBidi"/>
          <w:b/>
          <w:bCs/>
          <w:sz w:val="24"/>
          <w:szCs w:val="24"/>
        </w:rPr>
        <w:t>(E)-2-(4-Methylphenylsulfonamido)-N-(4-oxo-2-styrylthiazolidin-3-yl</w:t>
      </w:r>
      <w:proofErr w:type="gramStart"/>
      <w:r w:rsidRPr="00B10BC1">
        <w:rPr>
          <w:rFonts w:asciiTheme="majorBidi" w:hAnsiTheme="majorBidi" w:cstheme="majorBidi"/>
          <w:b/>
          <w:bCs/>
          <w:sz w:val="24"/>
          <w:szCs w:val="24"/>
        </w:rPr>
        <w:t>)acetamide</w:t>
      </w:r>
      <w:proofErr w:type="gramEnd"/>
      <w:r w:rsidRPr="00B10BC1">
        <w:rPr>
          <w:rFonts w:asciiTheme="majorBidi" w:hAnsiTheme="majorBidi" w:cstheme="majorBidi"/>
          <w:b/>
          <w:bCs/>
          <w:sz w:val="24"/>
          <w:szCs w:val="24"/>
        </w:rPr>
        <w:t xml:space="preserve"> 5h:</w:t>
      </w:r>
    </w:p>
    <w:p w:rsidR="00B10BC1" w:rsidRPr="00B10BC1" w:rsidRDefault="00B10BC1" w:rsidP="00972F97">
      <w:pPr>
        <w:autoSpaceDE w:val="0"/>
        <w:autoSpaceDN w:val="0"/>
        <w:bidi w:val="0"/>
        <w:adjustRightInd w:val="0"/>
        <w:spacing w:after="0" w:line="360" w:lineRule="auto"/>
        <w:jc w:val="both"/>
        <w:rPr>
          <w:rFonts w:asciiTheme="majorBidi" w:hAnsiTheme="majorBidi" w:cstheme="majorBidi"/>
          <w:sz w:val="24"/>
          <w:szCs w:val="24"/>
        </w:rPr>
      </w:pPr>
      <w:r w:rsidRPr="00B10BC1">
        <w:rPr>
          <w:rFonts w:asciiTheme="majorBidi" w:hAnsiTheme="majorBidi" w:cstheme="majorBidi"/>
          <w:sz w:val="24"/>
          <w:szCs w:val="24"/>
        </w:rPr>
        <w:t xml:space="preserve">Yield (75%), pale yellow crystals, </w:t>
      </w:r>
      <w:proofErr w:type="spellStart"/>
      <w:r w:rsidRPr="00B10BC1">
        <w:rPr>
          <w:rFonts w:asciiTheme="majorBidi" w:hAnsiTheme="majorBidi" w:cstheme="majorBidi"/>
          <w:sz w:val="24"/>
          <w:szCs w:val="24"/>
        </w:rPr>
        <w:t>m.p</w:t>
      </w:r>
      <w:proofErr w:type="spellEnd"/>
      <w:r w:rsidRPr="00B10BC1">
        <w:rPr>
          <w:rFonts w:asciiTheme="majorBidi" w:hAnsiTheme="majorBidi" w:cstheme="majorBidi"/>
          <w:sz w:val="24"/>
          <w:szCs w:val="24"/>
        </w:rPr>
        <w:t xml:space="preserve">. 266 ºC, </w:t>
      </w:r>
      <w:proofErr w:type="gramStart"/>
      <w:r w:rsidRPr="00B10BC1">
        <w:rPr>
          <w:rFonts w:asciiTheme="majorBidi" w:hAnsiTheme="majorBidi" w:cstheme="majorBidi"/>
          <w:sz w:val="24"/>
          <w:szCs w:val="24"/>
        </w:rPr>
        <w:t>Anal</w:t>
      </w:r>
      <w:proofErr w:type="gramEnd"/>
      <w:r w:rsidRPr="00B10BC1">
        <w:rPr>
          <w:rFonts w:asciiTheme="majorBidi" w:hAnsiTheme="majorBidi" w:cstheme="majorBidi"/>
          <w:sz w:val="24"/>
          <w:szCs w:val="24"/>
        </w:rPr>
        <w:t>. data: (C</w:t>
      </w:r>
      <w:r w:rsidRPr="00B10BC1">
        <w:rPr>
          <w:rFonts w:asciiTheme="majorBidi" w:hAnsiTheme="majorBidi" w:cstheme="majorBidi"/>
          <w:sz w:val="24"/>
          <w:szCs w:val="24"/>
          <w:vertAlign w:val="subscript"/>
        </w:rPr>
        <w:t>20</w:t>
      </w:r>
      <w:r w:rsidRPr="00B10BC1">
        <w:rPr>
          <w:rFonts w:asciiTheme="majorBidi" w:hAnsiTheme="majorBidi" w:cstheme="majorBidi"/>
          <w:sz w:val="24"/>
          <w:szCs w:val="24"/>
        </w:rPr>
        <w:t>H</w:t>
      </w:r>
      <w:r w:rsidRPr="00B10BC1">
        <w:rPr>
          <w:rFonts w:asciiTheme="majorBidi" w:hAnsiTheme="majorBidi" w:cstheme="majorBidi"/>
          <w:sz w:val="24"/>
          <w:szCs w:val="24"/>
          <w:vertAlign w:val="subscript"/>
        </w:rPr>
        <w:t>21</w:t>
      </w:r>
      <w:r w:rsidRPr="00B10BC1">
        <w:rPr>
          <w:rFonts w:asciiTheme="majorBidi" w:hAnsiTheme="majorBidi" w:cstheme="majorBidi"/>
          <w:sz w:val="24"/>
          <w:szCs w:val="24"/>
        </w:rPr>
        <w:t>N</w:t>
      </w:r>
      <w:r w:rsidRPr="00B10BC1">
        <w:rPr>
          <w:rFonts w:asciiTheme="majorBidi" w:hAnsiTheme="majorBidi" w:cstheme="majorBidi"/>
          <w:sz w:val="24"/>
          <w:szCs w:val="24"/>
          <w:vertAlign w:val="subscript"/>
        </w:rPr>
        <w:t>3</w:t>
      </w:r>
      <w:r w:rsidRPr="00B10BC1">
        <w:rPr>
          <w:rFonts w:asciiTheme="majorBidi" w:hAnsiTheme="majorBidi" w:cstheme="majorBidi"/>
          <w:sz w:val="24"/>
          <w:szCs w:val="24"/>
        </w:rPr>
        <w:t>O</w:t>
      </w:r>
      <w:r w:rsidRPr="00B10BC1">
        <w:rPr>
          <w:rFonts w:asciiTheme="majorBidi" w:hAnsiTheme="majorBidi" w:cstheme="majorBidi"/>
          <w:sz w:val="24"/>
          <w:szCs w:val="24"/>
          <w:vertAlign w:val="subscript"/>
        </w:rPr>
        <w:t>4</w:t>
      </w:r>
      <w:r w:rsidRPr="00B10BC1">
        <w:rPr>
          <w:rFonts w:asciiTheme="majorBidi" w:hAnsiTheme="majorBidi" w:cstheme="majorBidi"/>
          <w:sz w:val="24"/>
          <w:szCs w:val="24"/>
        </w:rPr>
        <w:t>S</w:t>
      </w:r>
      <w:r w:rsidRPr="00B10BC1">
        <w:rPr>
          <w:rFonts w:asciiTheme="majorBidi" w:hAnsiTheme="majorBidi" w:cstheme="majorBidi"/>
          <w:sz w:val="24"/>
          <w:szCs w:val="24"/>
          <w:vertAlign w:val="subscript"/>
        </w:rPr>
        <w:t>2</w:t>
      </w:r>
      <w:r w:rsidRPr="00B10BC1">
        <w:rPr>
          <w:rFonts w:asciiTheme="majorBidi" w:hAnsiTheme="majorBidi" w:cstheme="majorBidi"/>
          <w:sz w:val="24"/>
          <w:szCs w:val="24"/>
        </w:rPr>
        <w:t>, 431.53): C, 55.67; H, 4.91; N, 9.74; S, 14.86. Found: C, 55.40; H, 4.76; N, 9.48; S, 14.60%. IR (</w:t>
      </w:r>
      <w:proofErr w:type="spellStart"/>
      <w:r w:rsidRPr="00B10BC1">
        <w:rPr>
          <w:rFonts w:asciiTheme="majorBidi" w:hAnsiTheme="majorBidi" w:cstheme="majorBidi"/>
          <w:sz w:val="24"/>
          <w:szCs w:val="24"/>
        </w:rPr>
        <w:t>υ</w:t>
      </w:r>
      <w:r w:rsidRPr="00B10BC1">
        <w:rPr>
          <w:rFonts w:asciiTheme="majorBidi" w:hAnsiTheme="majorBidi" w:cstheme="majorBidi"/>
          <w:sz w:val="24"/>
          <w:szCs w:val="24"/>
          <w:vertAlign w:val="subscript"/>
        </w:rPr>
        <w:t>max</w:t>
      </w:r>
      <w:proofErr w:type="spellEnd"/>
      <w:r w:rsidRPr="00B10BC1">
        <w:rPr>
          <w:rFonts w:asciiTheme="majorBidi" w:hAnsiTheme="majorBidi" w:cstheme="majorBidi"/>
          <w:sz w:val="24"/>
          <w:szCs w:val="24"/>
        </w:rPr>
        <w:t>, cm</w:t>
      </w:r>
      <w:r w:rsidRPr="00B10BC1">
        <w:rPr>
          <w:rFonts w:asciiTheme="majorBidi" w:hAnsiTheme="majorBidi" w:cstheme="majorBidi"/>
          <w:sz w:val="24"/>
          <w:szCs w:val="24"/>
          <w:vertAlign w:val="superscript"/>
        </w:rPr>
        <w:t>−1</w:t>
      </w:r>
      <w:r w:rsidRPr="00B10BC1">
        <w:rPr>
          <w:rFonts w:asciiTheme="majorBidi" w:hAnsiTheme="majorBidi" w:cstheme="majorBidi"/>
          <w:sz w:val="24"/>
          <w:szCs w:val="24"/>
        </w:rPr>
        <w:t>): 3270, 3168 (2NH), 3028, 3012 (</w:t>
      </w:r>
      <w:proofErr w:type="spellStart"/>
      <w:r w:rsidRPr="00B10BC1">
        <w:rPr>
          <w:rFonts w:asciiTheme="majorBidi" w:hAnsiTheme="majorBidi" w:cstheme="majorBidi"/>
          <w:sz w:val="24"/>
          <w:szCs w:val="24"/>
        </w:rPr>
        <w:t>CHaromatic</w:t>
      </w:r>
      <w:proofErr w:type="spellEnd"/>
      <w:r w:rsidRPr="00B10BC1">
        <w:rPr>
          <w:rFonts w:asciiTheme="majorBidi" w:hAnsiTheme="majorBidi" w:cstheme="majorBidi"/>
          <w:sz w:val="24"/>
          <w:szCs w:val="24"/>
        </w:rPr>
        <w:t>), 2982 (</w:t>
      </w:r>
      <w:proofErr w:type="spellStart"/>
      <w:r w:rsidRPr="00B10BC1">
        <w:rPr>
          <w:rFonts w:asciiTheme="majorBidi" w:hAnsiTheme="majorBidi" w:cstheme="majorBidi"/>
          <w:sz w:val="24"/>
          <w:szCs w:val="24"/>
        </w:rPr>
        <w:t>CHaliphatic</w:t>
      </w:r>
      <w:proofErr w:type="spellEnd"/>
      <w:r w:rsidRPr="00B10BC1">
        <w:rPr>
          <w:rFonts w:asciiTheme="majorBidi" w:hAnsiTheme="majorBidi" w:cstheme="majorBidi"/>
          <w:sz w:val="24"/>
          <w:szCs w:val="24"/>
        </w:rPr>
        <w:t>), 1745 (C=</w:t>
      </w:r>
      <w:proofErr w:type="spellStart"/>
      <w:r w:rsidRPr="00B10BC1">
        <w:rPr>
          <w:rFonts w:asciiTheme="majorBidi" w:hAnsiTheme="majorBidi" w:cstheme="majorBidi"/>
          <w:sz w:val="24"/>
          <w:szCs w:val="24"/>
        </w:rPr>
        <w:t>O</w:t>
      </w:r>
      <w:r w:rsidRPr="00B10BC1">
        <w:rPr>
          <w:rFonts w:asciiTheme="majorBidi" w:hAnsiTheme="majorBidi" w:cstheme="majorBidi"/>
          <w:sz w:val="24"/>
          <w:szCs w:val="24"/>
          <w:vertAlign w:val="subscript"/>
        </w:rPr>
        <w:t>thiazolidinone</w:t>
      </w:r>
      <w:proofErr w:type="spellEnd"/>
      <w:r w:rsidRPr="00B10BC1">
        <w:rPr>
          <w:rFonts w:asciiTheme="majorBidi" w:hAnsiTheme="majorBidi" w:cstheme="majorBidi"/>
          <w:sz w:val="24"/>
          <w:szCs w:val="24"/>
        </w:rPr>
        <w:t xml:space="preserve">), 1678 (C=O), 1366, 1112 (S=O). </w:t>
      </w:r>
      <w:r w:rsidRPr="00B10BC1">
        <w:rPr>
          <w:rFonts w:asciiTheme="majorBidi" w:hAnsiTheme="majorBidi" w:cstheme="majorBidi"/>
          <w:sz w:val="24"/>
          <w:szCs w:val="24"/>
          <w:vertAlign w:val="superscript"/>
        </w:rPr>
        <w:t>1</w:t>
      </w:r>
      <w:r w:rsidRPr="00B10BC1">
        <w:rPr>
          <w:rFonts w:asciiTheme="majorBidi" w:hAnsiTheme="majorBidi" w:cstheme="majorBidi"/>
          <w:sz w:val="24"/>
          <w:szCs w:val="24"/>
        </w:rPr>
        <w:t>H-NMR (DMSO-d6), δ ppm: 2.34 (s, 3H, CH3tosyl), 3.86 (s, 2H, CH</w:t>
      </w:r>
      <w:r w:rsidRPr="00B10BC1">
        <w:rPr>
          <w:rFonts w:asciiTheme="majorBidi" w:hAnsiTheme="majorBidi" w:cstheme="majorBidi"/>
          <w:sz w:val="24"/>
          <w:szCs w:val="24"/>
          <w:vertAlign w:val="subscript"/>
        </w:rPr>
        <w:t>2glycine</w:t>
      </w:r>
      <w:r w:rsidRPr="00B10BC1">
        <w:rPr>
          <w:rFonts w:asciiTheme="majorBidi" w:hAnsiTheme="majorBidi" w:cstheme="majorBidi"/>
          <w:sz w:val="24"/>
          <w:szCs w:val="24"/>
        </w:rPr>
        <w:t>), 4.24 (s, 2H, CH</w:t>
      </w:r>
      <w:r w:rsidRPr="00B10BC1">
        <w:rPr>
          <w:rFonts w:asciiTheme="majorBidi" w:hAnsiTheme="majorBidi" w:cstheme="majorBidi"/>
          <w:sz w:val="24"/>
          <w:szCs w:val="24"/>
          <w:vertAlign w:val="subscript"/>
        </w:rPr>
        <w:t>2Thiazolidinone</w:t>
      </w:r>
      <w:r w:rsidRPr="00B10BC1">
        <w:rPr>
          <w:rFonts w:asciiTheme="majorBidi" w:hAnsiTheme="majorBidi" w:cstheme="majorBidi"/>
          <w:sz w:val="24"/>
          <w:szCs w:val="24"/>
        </w:rPr>
        <w:t>), 5.37 (s, 1H, CH-</w:t>
      </w:r>
      <w:proofErr w:type="spellStart"/>
      <w:r w:rsidRPr="00B10BC1">
        <w:rPr>
          <w:rFonts w:asciiTheme="majorBidi" w:hAnsiTheme="majorBidi" w:cstheme="majorBidi"/>
          <w:sz w:val="24"/>
          <w:szCs w:val="24"/>
        </w:rPr>
        <w:t>Ar</w:t>
      </w:r>
      <w:proofErr w:type="spellEnd"/>
      <w:r w:rsidRPr="00B10BC1">
        <w:rPr>
          <w:rFonts w:asciiTheme="majorBidi" w:hAnsiTheme="majorBidi" w:cstheme="majorBidi"/>
          <w:sz w:val="24"/>
          <w:szCs w:val="24"/>
        </w:rPr>
        <w:t xml:space="preserve">), 6.19 (m, 1H, </w:t>
      </w:r>
      <w:proofErr w:type="spellStart"/>
      <w:r w:rsidRPr="00B10BC1">
        <w:rPr>
          <w:rFonts w:asciiTheme="majorBidi" w:hAnsiTheme="majorBidi" w:cstheme="majorBidi"/>
          <w:sz w:val="24"/>
          <w:szCs w:val="24"/>
        </w:rPr>
        <w:t>CH</w:t>
      </w:r>
      <w:r w:rsidRPr="00B10BC1">
        <w:rPr>
          <w:rFonts w:asciiTheme="majorBidi" w:hAnsiTheme="majorBidi" w:cstheme="majorBidi"/>
          <w:sz w:val="24"/>
          <w:szCs w:val="24"/>
          <w:vertAlign w:val="subscript"/>
        </w:rPr>
        <w:t>olefinic</w:t>
      </w:r>
      <w:proofErr w:type="spellEnd"/>
      <w:r w:rsidRPr="00B10BC1">
        <w:rPr>
          <w:rFonts w:asciiTheme="majorBidi" w:hAnsiTheme="majorBidi" w:cstheme="majorBidi"/>
          <w:sz w:val="24"/>
          <w:szCs w:val="24"/>
        </w:rPr>
        <w:t>), 6.26 (d, 1H, CH</w:t>
      </w:r>
      <w:r w:rsidRPr="00B10BC1">
        <w:rPr>
          <w:rFonts w:asciiTheme="majorBidi" w:hAnsiTheme="majorBidi" w:cstheme="majorBidi"/>
          <w:sz w:val="24"/>
          <w:szCs w:val="24"/>
          <w:vertAlign w:val="subscript"/>
        </w:rPr>
        <w:t>2Thiazolidinone</w:t>
      </w:r>
      <w:r w:rsidRPr="00B10BC1">
        <w:rPr>
          <w:rFonts w:asciiTheme="majorBidi" w:hAnsiTheme="majorBidi" w:cstheme="majorBidi"/>
          <w:sz w:val="24"/>
          <w:szCs w:val="24"/>
        </w:rPr>
        <w:t xml:space="preserve">), 7.18 to 7.75 (m, 9H, </w:t>
      </w:r>
      <w:proofErr w:type="spellStart"/>
      <w:r w:rsidRPr="00B10BC1">
        <w:rPr>
          <w:rFonts w:asciiTheme="majorBidi" w:hAnsiTheme="majorBidi" w:cstheme="majorBidi"/>
          <w:sz w:val="24"/>
          <w:szCs w:val="24"/>
        </w:rPr>
        <w:t>ArH</w:t>
      </w:r>
      <w:proofErr w:type="spellEnd"/>
      <w:r w:rsidRPr="00B10BC1">
        <w:rPr>
          <w:rFonts w:asciiTheme="majorBidi" w:hAnsiTheme="majorBidi" w:cstheme="majorBidi"/>
          <w:sz w:val="24"/>
          <w:szCs w:val="24"/>
        </w:rPr>
        <w:t xml:space="preserve">), 8.10 (s, 1H, NH, exchangeable by D2O), 9.88 (s, 1H, NH, exchangeable by D2O). </w:t>
      </w:r>
      <w:r w:rsidRPr="00B10BC1">
        <w:rPr>
          <w:rFonts w:asciiTheme="majorBidi" w:hAnsiTheme="majorBidi" w:cstheme="majorBidi"/>
          <w:sz w:val="24"/>
          <w:szCs w:val="24"/>
          <w:vertAlign w:val="superscript"/>
        </w:rPr>
        <w:t>13</w:t>
      </w:r>
      <w:r w:rsidRPr="00B10BC1">
        <w:rPr>
          <w:rFonts w:asciiTheme="majorBidi" w:hAnsiTheme="majorBidi" w:cstheme="majorBidi"/>
          <w:sz w:val="24"/>
          <w:szCs w:val="24"/>
        </w:rPr>
        <w:t>C NMR (DMSO-d6), δ ppm: 21.8, 22.1, 36.3, 46.5, 64.6, 121.2, 123.5, 126.1, 127.4, 128.2, 128.6, 129.4, 136.1, 136.6, 139.4, 168.5, 170.4. MS: m/z: 431.10 (100.0%).</w:t>
      </w:r>
    </w:p>
    <w:p w:rsidR="00B10BC1" w:rsidRPr="00B10BC1" w:rsidRDefault="00B10BC1" w:rsidP="00972F97">
      <w:pPr>
        <w:autoSpaceDE w:val="0"/>
        <w:autoSpaceDN w:val="0"/>
        <w:bidi w:val="0"/>
        <w:adjustRightInd w:val="0"/>
        <w:spacing w:after="0" w:line="360" w:lineRule="auto"/>
        <w:jc w:val="both"/>
        <w:rPr>
          <w:rFonts w:asciiTheme="majorBidi" w:hAnsiTheme="majorBidi" w:cstheme="majorBidi"/>
          <w:b/>
          <w:bCs/>
          <w:sz w:val="24"/>
          <w:szCs w:val="24"/>
        </w:rPr>
      </w:pPr>
      <w:r w:rsidRPr="00B10BC1">
        <w:rPr>
          <w:rFonts w:asciiTheme="majorBidi" w:hAnsiTheme="majorBidi" w:cstheme="majorBidi"/>
          <w:b/>
          <w:bCs/>
          <w:sz w:val="24"/>
          <w:szCs w:val="24"/>
        </w:rPr>
        <w:t>3-(4-Methylphenylsulfonamido)-N-(4-oxo-2-phenylthiazolidin-3-yl</w:t>
      </w:r>
      <w:proofErr w:type="gramStart"/>
      <w:r w:rsidRPr="00B10BC1">
        <w:rPr>
          <w:rFonts w:asciiTheme="majorBidi" w:hAnsiTheme="majorBidi" w:cstheme="majorBidi"/>
          <w:b/>
          <w:bCs/>
          <w:sz w:val="24"/>
          <w:szCs w:val="24"/>
        </w:rPr>
        <w:t>)propanamide</w:t>
      </w:r>
      <w:proofErr w:type="gramEnd"/>
      <w:r w:rsidRPr="00B10BC1">
        <w:rPr>
          <w:rFonts w:asciiTheme="majorBidi" w:hAnsiTheme="majorBidi" w:cstheme="majorBidi"/>
          <w:b/>
          <w:bCs/>
          <w:sz w:val="24"/>
          <w:szCs w:val="24"/>
        </w:rPr>
        <w:t xml:space="preserve"> 6a:</w:t>
      </w:r>
    </w:p>
    <w:p w:rsidR="00B10BC1" w:rsidRPr="00B10BC1" w:rsidRDefault="00B10BC1" w:rsidP="00972F97">
      <w:pPr>
        <w:autoSpaceDE w:val="0"/>
        <w:autoSpaceDN w:val="0"/>
        <w:bidi w:val="0"/>
        <w:adjustRightInd w:val="0"/>
        <w:spacing w:after="0" w:line="360" w:lineRule="auto"/>
        <w:jc w:val="both"/>
        <w:rPr>
          <w:rFonts w:asciiTheme="majorBidi" w:hAnsiTheme="majorBidi" w:cstheme="majorBidi"/>
          <w:sz w:val="24"/>
          <w:szCs w:val="24"/>
        </w:rPr>
      </w:pPr>
      <w:r w:rsidRPr="00B10BC1">
        <w:rPr>
          <w:rFonts w:asciiTheme="majorBidi" w:hAnsiTheme="majorBidi" w:cstheme="majorBidi"/>
          <w:sz w:val="24"/>
          <w:szCs w:val="24"/>
        </w:rPr>
        <w:t xml:space="preserve">Yield (75%), yellow needles, </w:t>
      </w:r>
      <w:proofErr w:type="spellStart"/>
      <w:r w:rsidRPr="00B10BC1">
        <w:rPr>
          <w:rFonts w:asciiTheme="majorBidi" w:hAnsiTheme="majorBidi" w:cstheme="majorBidi"/>
          <w:sz w:val="24"/>
          <w:szCs w:val="24"/>
        </w:rPr>
        <w:t>m.p</w:t>
      </w:r>
      <w:proofErr w:type="spellEnd"/>
      <w:r w:rsidRPr="00B10BC1">
        <w:rPr>
          <w:rFonts w:asciiTheme="majorBidi" w:hAnsiTheme="majorBidi" w:cstheme="majorBidi"/>
          <w:sz w:val="24"/>
          <w:szCs w:val="24"/>
        </w:rPr>
        <w:t xml:space="preserve">. 246 ºC, </w:t>
      </w:r>
      <w:proofErr w:type="gramStart"/>
      <w:r w:rsidRPr="00B10BC1">
        <w:rPr>
          <w:rFonts w:asciiTheme="majorBidi" w:hAnsiTheme="majorBidi" w:cstheme="majorBidi"/>
          <w:sz w:val="24"/>
          <w:szCs w:val="24"/>
        </w:rPr>
        <w:t>Anal</w:t>
      </w:r>
      <w:proofErr w:type="gramEnd"/>
      <w:r w:rsidRPr="00B10BC1">
        <w:rPr>
          <w:rFonts w:asciiTheme="majorBidi" w:hAnsiTheme="majorBidi" w:cstheme="majorBidi"/>
          <w:sz w:val="24"/>
          <w:szCs w:val="24"/>
        </w:rPr>
        <w:t>. data: (C</w:t>
      </w:r>
      <w:r w:rsidRPr="00B10BC1">
        <w:rPr>
          <w:rFonts w:asciiTheme="majorBidi" w:hAnsiTheme="majorBidi" w:cstheme="majorBidi"/>
          <w:sz w:val="24"/>
          <w:szCs w:val="24"/>
          <w:vertAlign w:val="subscript"/>
        </w:rPr>
        <w:t>19</w:t>
      </w:r>
      <w:r w:rsidRPr="00B10BC1">
        <w:rPr>
          <w:rFonts w:asciiTheme="majorBidi" w:hAnsiTheme="majorBidi" w:cstheme="majorBidi"/>
          <w:sz w:val="24"/>
          <w:szCs w:val="24"/>
        </w:rPr>
        <w:t>H</w:t>
      </w:r>
      <w:r w:rsidRPr="00B10BC1">
        <w:rPr>
          <w:rFonts w:asciiTheme="majorBidi" w:hAnsiTheme="majorBidi" w:cstheme="majorBidi"/>
          <w:sz w:val="24"/>
          <w:szCs w:val="24"/>
          <w:vertAlign w:val="subscript"/>
        </w:rPr>
        <w:t>21</w:t>
      </w:r>
      <w:r w:rsidRPr="00B10BC1">
        <w:rPr>
          <w:rFonts w:asciiTheme="majorBidi" w:hAnsiTheme="majorBidi" w:cstheme="majorBidi"/>
          <w:sz w:val="24"/>
          <w:szCs w:val="24"/>
        </w:rPr>
        <w:t>N</w:t>
      </w:r>
      <w:r w:rsidRPr="00B10BC1">
        <w:rPr>
          <w:rFonts w:asciiTheme="majorBidi" w:hAnsiTheme="majorBidi" w:cstheme="majorBidi"/>
          <w:sz w:val="24"/>
          <w:szCs w:val="24"/>
          <w:vertAlign w:val="subscript"/>
        </w:rPr>
        <w:t>3</w:t>
      </w:r>
      <w:r w:rsidRPr="00B10BC1">
        <w:rPr>
          <w:rFonts w:asciiTheme="majorBidi" w:hAnsiTheme="majorBidi" w:cstheme="majorBidi"/>
          <w:sz w:val="24"/>
          <w:szCs w:val="24"/>
        </w:rPr>
        <w:t>O</w:t>
      </w:r>
      <w:r w:rsidRPr="00B10BC1">
        <w:rPr>
          <w:rFonts w:asciiTheme="majorBidi" w:hAnsiTheme="majorBidi" w:cstheme="majorBidi"/>
          <w:sz w:val="24"/>
          <w:szCs w:val="24"/>
          <w:vertAlign w:val="subscript"/>
        </w:rPr>
        <w:t>4</w:t>
      </w:r>
      <w:r w:rsidRPr="00B10BC1">
        <w:rPr>
          <w:rFonts w:asciiTheme="majorBidi" w:hAnsiTheme="majorBidi" w:cstheme="majorBidi"/>
          <w:sz w:val="24"/>
          <w:szCs w:val="24"/>
        </w:rPr>
        <w:t>S</w:t>
      </w:r>
      <w:r w:rsidRPr="00B10BC1">
        <w:rPr>
          <w:rFonts w:asciiTheme="majorBidi" w:hAnsiTheme="majorBidi" w:cstheme="majorBidi"/>
          <w:sz w:val="24"/>
          <w:szCs w:val="24"/>
          <w:vertAlign w:val="subscript"/>
        </w:rPr>
        <w:t>2</w:t>
      </w:r>
      <w:r w:rsidRPr="00B10BC1">
        <w:rPr>
          <w:rFonts w:asciiTheme="majorBidi" w:hAnsiTheme="majorBidi" w:cstheme="majorBidi"/>
          <w:sz w:val="24"/>
          <w:szCs w:val="24"/>
        </w:rPr>
        <w:t>, 419.52): C, 54.40; H, 5.05; N, 10.02; S, 15.29. Found: C, 54.16; H, 4.83; N, 9.91; S, 14.98%. IR (</w:t>
      </w:r>
      <w:proofErr w:type="spellStart"/>
      <w:r w:rsidRPr="00B10BC1">
        <w:rPr>
          <w:rFonts w:asciiTheme="majorBidi" w:hAnsiTheme="majorBidi" w:cstheme="majorBidi"/>
          <w:sz w:val="24"/>
          <w:szCs w:val="24"/>
        </w:rPr>
        <w:t>υ</w:t>
      </w:r>
      <w:r w:rsidRPr="00B10BC1">
        <w:rPr>
          <w:rFonts w:asciiTheme="majorBidi" w:hAnsiTheme="majorBidi" w:cstheme="majorBidi"/>
          <w:sz w:val="24"/>
          <w:szCs w:val="24"/>
          <w:vertAlign w:val="subscript"/>
        </w:rPr>
        <w:t>max</w:t>
      </w:r>
      <w:proofErr w:type="spellEnd"/>
      <w:r w:rsidRPr="00B10BC1">
        <w:rPr>
          <w:rFonts w:asciiTheme="majorBidi" w:hAnsiTheme="majorBidi" w:cstheme="majorBidi"/>
          <w:sz w:val="24"/>
          <w:szCs w:val="24"/>
        </w:rPr>
        <w:t>, cm</w:t>
      </w:r>
      <w:r w:rsidRPr="00B10BC1">
        <w:rPr>
          <w:rFonts w:asciiTheme="majorBidi" w:hAnsiTheme="majorBidi" w:cstheme="majorBidi"/>
          <w:sz w:val="24"/>
          <w:szCs w:val="24"/>
          <w:vertAlign w:val="superscript"/>
        </w:rPr>
        <w:t>−1</w:t>
      </w:r>
      <w:r w:rsidRPr="00B10BC1">
        <w:rPr>
          <w:rFonts w:asciiTheme="majorBidi" w:hAnsiTheme="majorBidi" w:cstheme="majorBidi"/>
          <w:sz w:val="24"/>
          <w:szCs w:val="24"/>
        </w:rPr>
        <w:t>): 3271, 3175 (2NH), 3012 (</w:t>
      </w:r>
      <w:proofErr w:type="spellStart"/>
      <w:r w:rsidRPr="00B10BC1">
        <w:rPr>
          <w:rFonts w:asciiTheme="majorBidi" w:hAnsiTheme="majorBidi" w:cstheme="majorBidi"/>
          <w:sz w:val="24"/>
          <w:szCs w:val="24"/>
        </w:rPr>
        <w:t>CHaromatic</w:t>
      </w:r>
      <w:proofErr w:type="spellEnd"/>
      <w:r w:rsidRPr="00B10BC1">
        <w:rPr>
          <w:rFonts w:asciiTheme="majorBidi" w:hAnsiTheme="majorBidi" w:cstheme="majorBidi"/>
          <w:sz w:val="24"/>
          <w:szCs w:val="24"/>
        </w:rPr>
        <w:t>), 2980 (</w:t>
      </w:r>
      <w:proofErr w:type="spellStart"/>
      <w:r w:rsidRPr="00B10BC1">
        <w:rPr>
          <w:rFonts w:asciiTheme="majorBidi" w:hAnsiTheme="majorBidi" w:cstheme="majorBidi"/>
          <w:sz w:val="24"/>
          <w:szCs w:val="24"/>
        </w:rPr>
        <w:t>CHaliphatic</w:t>
      </w:r>
      <w:proofErr w:type="spellEnd"/>
      <w:r w:rsidRPr="00B10BC1">
        <w:rPr>
          <w:rFonts w:asciiTheme="majorBidi" w:hAnsiTheme="majorBidi" w:cstheme="majorBidi"/>
          <w:sz w:val="24"/>
          <w:szCs w:val="24"/>
        </w:rPr>
        <w:t>), 1743 (C=</w:t>
      </w:r>
      <w:proofErr w:type="spellStart"/>
      <w:r w:rsidRPr="00B10BC1">
        <w:rPr>
          <w:rFonts w:asciiTheme="majorBidi" w:hAnsiTheme="majorBidi" w:cstheme="majorBidi"/>
          <w:sz w:val="24"/>
          <w:szCs w:val="24"/>
        </w:rPr>
        <w:t>O</w:t>
      </w:r>
      <w:r w:rsidRPr="00B10BC1">
        <w:rPr>
          <w:rFonts w:asciiTheme="majorBidi" w:hAnsiTheme="majorBidi" w:cstheme="majorBidi"/>
          <w:sz w:val="24"/>
          <w:szCs w:val="24"/>
          <w:vertAlign w:val="subscript"/>
        </w:rPr>
        <w:t>thiazolidinone</w:t>
      </w:r>
      <w:proofErr w:type="spellEnd"/>
      <w:r w:rsidRPr="00B10BC1">
        <w:rPr>
          <w:rFonts w:asciiTheme="majorBidi" w:hAnsiTheme="majorBidi" w:cstheme="majorBidi"/>
          <w:sz w:val="24"/>
          <w:szCs w:val="24"/>
        </w:rPr>
        <w:t xml:space="preserve">), 1670 (C=O), 1365, 1114 </w:t>
      </w:r>
      <w:r w:rsidRPr="00B10BC1">
        <w:rPr>
          <w:rFonts w:asciiTheme="majorBidi" w:hAnsiTheme="majorBidi" w:cstheme="majorBidi"/>
          <w:sz w:val="24"/>
          <w:szCs w:val="24"/>
        </w:rPr>
        <w:lastRenderedPageBreak/>
        <w:t xml:space="preserve">(S=O). </w:t>
      </w:r>
      <w:r w:rsidRPr="00B10BC1">
        <w:rPr>
          <w:rFonts w:asciiTheme="majorBidi" w:hAnsiTheme="majorBidi" w:cstheme="majorBidi"/>
          <w:sz w:val="24"/>
          <w:szCs w:val="24"/>
          <w:vertAlign w:val="superscript"/>
        </w:rPr>
        <w:t>1</w:t>
      </w:r>
      <w:r w:rsidRPr="00B10BC1">
        <w:rPr>
          <w:rFonts w:asciiTheme="majorBidi" w:hAnsiTheme="majorBidi" w:cstheme="majorBidi"/>
          <w:sz w:val="24"/>
          <w:szCs w:val="24"/>
        </w:rPr>
        <w:t>H-NMR (DMSO-d6), δ ppm: 2.32 (s, 3H, CH3tosyl), 2.42 (t, 2H, CH</w:t>
      </w:r>
      <w:r w:rsidRPr="00B10BC1">
        <w:rPr>
          <w:rFonts w:asciiTheme="majorBidi" w:hAnsiTheme="majorBidi" w:cstheme="majorBidi"/>
          <w:sz w:val="24"/>
          <w:szCs w:val="24"/>
          <w:vertAlign w:val="subscript"/>
        </w:rPr>
        <w:t>2alanine</w:t>
      </w:r>
      <w:r w:rsidRPr="00B10BC1">
        <w:rPr>
          <w:rFonts w:asciiTheme="majorBidi" w:hAnsiTheme="majorBidi" w:cstheme="majorBidi"/>
          <w:sz w:val="24"/>
          <w:szCs w:val="24"/>
        </w:rPr>
        <w:t>), 3.88 (s, 2H, CH</w:t>
      </w:r>
      <w:r w:rsidRPr="00B10BC1">
        <w:rPr>
          <w:rFonts w:asciiTheme="majorBidi" w:hAnsiTheme="majorBidi" w:cstheme="majorBidi"/>
          <w:sz w:val="24"/>
          <w:szCs w:val="24"/>
          <w:vertAlign w:val="subscript"/>
        </w:rPr>
        <w:t>2alanine</w:t>
      </w:r>
      <w:r w:rsidRPr="00B10BC1">
        <w:rPr>
          <w:rFonts w:asciiTheme="majorBidi" w:hAnsiTheme="majorBidi" w:cstheme="majorBidi"/>
          <w:sz w:val="24"/>
          <w:szCs w:val="24"/>
        </w:rPr>
        <w:t>), 4.24 (s, 2H, CH</w:t>
      </w:r>
      <w:r w:rsidRPr="00B10BC1">
        <w:rPr>
          <w:rFonts w:asciiTheme="majorBidi" w:hAnsiTheme="majorBidi" w:cstheme="majorBidi"/>
          <w:sz w:val="24"/>
          <w:szCs w:val="24"/>
          <w:vertAlign w:val="subscript"/>
        </w:rPr>
        <w:t>2Thiazolidinone</w:t>
      </w:r>
      <w:r w:rsidRPr="00B10BC1">
        <w:rPr>
          <w:rFonts w:asciiTheme="majorBidi" w:hAnsiTheme="majorBidi" w:cstheme="majorBidi"/>
          <w:sz w:val="24"/>
          <w:szCs w:val="24"/>
        </w:rPr>
        <w:t>), 5.35 (s, 1H, CH-</w:t>
      </w:r>
      <w:proofErr w:type="spellStart"/>
      <w:r w:rsidRPr="00B10BC1">
        <w:rPr>
          <w:rFonts w:asciiTheme="majorBidi" w:hAnsiTheme="majorBidi" w:cstheme="majorBidi"/>
          <w:sz w:val="24"/>
          <w:szCs w:val="24"/>
        </w:rPr>
        <w:t>Ar</w:t>
      </w:r>
      <w:proofErr w:type="spellEnd"/>
      <w:r w:rsidRPr="00B10BC1">
        <w:rPr>
          <w:rFonts w:asciiTheme="majorBidi" w:hAnsiTheme="majorBidi" w:cstheme="majorBidi"/>
          <w:sz w:val="24"/>
          <w:szCs w:val="24"/>
        </w:rPr>
        <w:t xml:space="preserve">), 7.25-7.77 (m, 9H, </w:t>
      </w:r>
      <w:proofErr w:type="spellStart"/>
      <w:r w:rsidRPr="00B10BC1">
        <w:rPr>
          <w:rFonts w:asciiTheme="majorBidi" w:hAnsiTheme="majorBidi" w:cstheme="majorBidi"/>
          <w:sz w:val="24"/>
          <w:szCs w:val="24"/>
        </w:rPr>
        <w:t>ArH</w:t>
      </w:r>
      <w:proofErr w:type="spellEnd"/>
      <w:r w:rsidRPr="00B10BC1">
        <w:rPr>
          <w:rFonts w:asciiTheme="majorBidi" w:hAnsiTheme="majorBidi" w:cstheme="majorBidi"/>
          <w:sz w:val="24"/>
          <w:szCs w:val="24"/>
        </w:rPr>
        <w:t xml:space="preserve">), 8.15 (s, 1H, NH, exchangeable by D2O), 9.85 (s, 1H, NH, exchangeable by D2O). </w:t>
      </w:r>
      <w:r w:rsidRPr="00B10BC1">
        <w:rPr>
          <w:rFonts w:asciiTheme="majorBidi" w:hAnsiTheme="majorBidi" w:cstheme="majorBidi"/>
          <w:sz w:val="24"/>
          <w:szCs w:val="24"/>
          <w:vertAlign w:val="superscript"/>
        </w:rPr>
        <w:t>13</w:t>
      </w:r>
      <w:r w:rsidRPr="00B10BC1">
        <w:rPr>
          <w:rFonts w:asciiTheme="majorBidi" w:hAnsiTheme="majorBidi" w:cstheme="majorBidi"/>
          <w:sz w:val="24"/>
          <w:szCs w:val="24"/>
        </w:rPr>
        <w:t>C NMR (DMSO-d6), δ ppm: 22.3, 36.2, 37.3, 46.5, 64.5, 126.1, 127.5, 128.1, 128.5, 129.5, 136.0, 136.5, 139.5, 168.6, 170.6. MS: m/z: M</w:t>
      </w:r>
      <w:r w:rsidRPr="00B10BC1">
        <w:rPr>
          <w:rFonts w:asciiTheme="majorBidi" w:hAnsiTheme="majorBidi" w:cstheme="majorBidi"/>
          <w:sz w:val="24"/>
          <w:szCs w:val="24"/>
          <w:vertAlign w:val="superscript"/>
        </w:rPr>
        <w:t xml:space="preserve">+1 </w:t>
      </w:r>
      <w:r w:rsidRPr="00B10BC1">
        <w:rPr>
          <w:rFonts w:asciiTheme="majorBidi" w:hAnsiTheme="majorBidi" w:cstheme="majorBidi"/>
          <w:sz w:val="24"/>
          <w:szCs w:val="24"/>
        </w:rPr>
        <w:t>420 (11.0%).</w:t>
      </w:r>
    </w:p>
    <w:p w:rsidR="00B10BC1" w:rsidRPr="00B10BC1" w:rsidRDefault="00B10BC1" w:rsidP="00972F97">
      <w:pPr>
        <w:autoSpaceDE w:val="0"/>
        <w:autoSpaceDN w:val="0"/>
        <w:bidi w:val="0"/>
        <w:adjustRightInd w:val="0"/>
        <w:spacing w:after="0" w:line="360" w:lineRule="auto"/>
        <w:jc w:val="both"/>
        <w:rPr>
          <w:rFonts w:asciiTheme="majorBidi" w:hAnsiTheme="majorBidi" w:cstheme="majorBidi"/>
          <w:b/>
          <w:bCs/>
          <w:sz w:val="24"/>
          <w:szCs w:val="24"/>
        </w:rPr>
      </w:pPr>
      <w:r w:rsidRPr="00B10BC1">
        <w:rPr>
          <w:rFonts w:asciiTheme="majorBidi" w:hAnsiTheme="majorBidi" w:cstheme="majorBidi"/>
          <w:b/>
          <w:bCs/>
          <w:sz w:val="24"/>
          <w:szCs w:val="24"/>
        </w:rPr>
        <w:t>3-(4-Methylphenylsulfonamido)-N-(4-oxo-2-p-tolylthiazolidin-3-yl</w:t>
      </w:r>
      <w:proofErr w:type="gramStart"/>
      <w:r w:rsidRPr="00B10BC1">
        <w:rPr>
          <w:rFonts w:asciiTheme="majorBidi" w:hAnsiTheme="majorBidi" w:cstheme="majorBidi"/>
          <w:b/>
          <w:bCs/>
          <w:sz w:val="24"/>
          <w:szCs w:val="24"/>
        </w:rPr>
        <w:t>)propanamide</w:t>
      </w:r>
      <w:proofErr w:type="gramEnd"/>
      <w:r w:rsidRPr="00B10BC1">
        <w:rPr>
          <w:rFonts w:asciiTheme="majorBidi" w:hAnsiTheme="majorBidi" w:cstheme="majorBidi"/>
          <w:b/>
          <w:bCs/>
          <w:sz w:val="24"/>
          <w:szCs w:val="24"/>
        </w:rPr>
        <w:t xml:space="preserve"> 6b:</w:t>
      </w:r>
    </w:p>
    <w:p w:rsidR="00B10BC1" w:rsidRPr="00B10BC1" w:rsidRDefault="00B10BC1" w:rsidP="00972F97">
      <w:pPr>
        <w:autoSpaceDE w:val="0"/>
        <w:autoSpaceDN w:val="0"/>
        <w:bidi w:val="0"/>
        <w:adjustRightInd w:val="0"/>
        <w:spacing w:after="0" w:line="360" w:lineRule="auto"/>
        <w:jc w:val="both"/>
        <w:rPr>
          <w:rFonts w:asciiTheme="majorBidi" w:hAnsiTheme="majorBidi" w:cstheme="majorBidi"/>
          <w:sz w:val="24"/>
          <w:szCs w:val="24"/>
        </w:rPr>
      </w:pPr>
      <w:r w:rsidRPr="00B10BC1">
        <w:rPr>
          <w:rFonts w:asciiTheme="majorBidi" w:hAnsiTheme="majorBidi" w:cstheme="majorBidi"/>
          <w:sz w:val="24"/>
          <w:szCs w:val="24"/>
        </w:rPr>
        <w:t xml:space="preserve">Yield (77%), pale yellow needles, </w:t>
      </w:r>
      <w:proofErr w:type="spellStart"/>
      <w:r w:rsidRPr="00B10BC1">
        <w:rPr>
          <w:rFonts w:asciiTheme="majorBidi" w:hAnsiTheme="majorBidi" w:cstheme="majorBidi"/>
          <w:sz w:val="24"/>
          <w:szCs w:val="24"/>
        </w:rPr>
        <w:t>m.p</w:t>
      </w:r>
      <w:proofErr w:type="spellEnd"/>
      <w:r w:rsidRPr="00B10BC1">
        <w:rPr>
          <w:rFonts w:asciiTheme="majorBidi" w:hAnsiTheme="majorBidi" w:cstheme="majorBidi"/>
          <w:sz w:val="24"/>
          <w:szCs w:val="24"/>
        </w:rPr>
        <w:t xml:space="preserve">. 255 ºC, </w:t>
      </w:r>
      <w:proofErr w:type="gramStart"/>
      <w:r w:rsidRPr="00B10BC1">
        <w:rPr>
          <w:rFonts w:asciiTheme="majorBidi" w:hAnsiTheme="majorBidi" w:cstheme="majorBidi"/>
          <w:sz w:val="24"/>
          <w:szCs w:val="24"/>
        </w:rPr>
        <w:t>Anal</w:t>
      </w:r>
      <w:proofErr w:type="gramEnd"/>
      <w:r w:rsidRPr="00B10BC1">
        <w:rPr>
          <w:rFonts w:asciiTheme="majorBidi" w:hAnsiTheme="majorBidi" w:cstheme="majorBidi"/>
          <w:sz w:val="24"/>
          <w:szCs w:val="24"/>
        </w:rPr>
        <w:t>. data: (C</w:t>
      </w:r>
      <w:r w:rsidRPr="00B10BC1">
        <w:rPr>
          <w:rFonts w:asciiTheme="majorBidi" w:hAnsiTheme="majorBidi" w:cstheme="majorBidi"/>
          <w:sz w:val="24"/>
          <w:szCs w:val="24"/>
          <w:vertAlign w:val="subscript"/>
        </w:rPr>
        <w:t>20</w:t>
      </w:r>
      <w:r w:rsidRPr="00B10BC1">
        <w:rPr>
          <w:rFonts w:asciiTheme="majorBidi" w:hAnsiTheme="majorBidi" w:cstheme="majorBidi"/>
          <w:sz w:val="24"/>
          <w:szCs w:val="24"/>
        </w:rPr>
        <w:t>H</w:t>
      </w:r>
      <w:r w:rsidRPr="00B10BC1">
        <w:rPr>
          <w:rFonts w:asciiTheme="majorBidi" w:hAnsiTheme="majorBidi" w:cstheme="majorBidi"/>
          <w:sz w:val="24"/>
          <w:szCs w:val="24"/>
          <w:vertAlign w:val="subscript"/>
        </w:rPr>
        <w:t>23</w:t>
      </w:r>
      <w:r w:rsidRPr="00B10BC1">
        <w:rPr>
          <w:rFonts w:asciiTheme="majorBidi" w:hAnsiTheme="majorBidi" w:cstheme="majorBidi"/>
          <w:sz w:val="24"/>
          <w:szCs w:val="24"/>
        </w:rPr>
        <w:t>N</w:t>
      </w:r>
      <w:r w:rsidRPr="00B10BC1">
        <w:rPr>
          <w:rFonts w:asciiTheme="majorBidi" w:hAnsiTheme="majorBidi" w:cstheme="majorBidi"/>
          <w:sz w:val="24"/>
          <w:szCs w:val="24"/>
          <w:vertAlign w:val="subscript"/>
        </w:rPr>
        <w:t>3</w:t>
      </w:r>
      <w:r w:rsidRPr="00B10BC1">
        <w:rPr>
          <w:rFonts w:asciiTheme="majorBidi" w:hAnsiTheme="majorBidi" w:cstheme="majorBidi"/>
          <w:sz w:val="24"/>
          <w:szCs w:val="24"/>
        </w:rPr>
        <w:t>O</w:t>
      </w:r>
      <w:r w:rsidRPr="00B10BC1">
        <w:rPr>
          <w:rFonts w:asciiTheme="majorBidi" w:hAnsiTheme="majorBidi" w:cstheme="majorBidi"/>
          <w:sz w:val="24"/>
          <w:szCs w:val="24"/>
          <w:vertAlign w:val="subscript"/>
        </w:rPr>
        <w:t>4</w:t>
      </w:r>
      <w:r w:rsidRPr="00B10BC1">
        <w:rPr>
          <w:rFonts w:asciiTheme="majorBidi" w:hAnsiTheme="majorBidi" w:cstheme="majorBidi"/>
          <w:sz w:val="24"/>
          <w:szCs w:val="24"/>
        </w:rPr>
        <w:t>S</w:t>
      </w:r>
      <w:r w:rsidRPr="00B10BC1">
        <w:rPr>
          <w:rFonts w:asciiTheme="majorBidi" w:hAnsiTheme="majorBidi" w:cstheme="majorBidi"/>
          <w:sz w:val="24"/>
          <w:szCs w:val="24"/>
          <w:vertAlign w:val="subscript"/>
        </w:rPr>
        <w:t>2</w:t>
      </w:r>
      <w:r w:rsidRPr="00B10BC1">
        <w:rPr>
          <w:rFonts w:asciiTheme="majorBidi" w:hAnsiTheme="majorBidi" w:cstheme="majorBidi"/>
          <w:sz w:val="24"/>
          <w:szCs w:val="24"/>
        </w:rPr>
        <w:t>, 433.54): C, 55.41; H, 5.35; N, 9.69; S, 14.79. Found: C, 55.16; H, 5.03; N, 9.38; S, 14.44%. IR (</w:t>
      </w:r>
      <w:proofErr w:type="spellStart"/>
      <w:r w:rsidRPr="00B10BC1">
        <w:rPr>
          <w:rFonts w:asciiTheme="majorBidi" w:hAnsiTheme="majorBidi" w:cstheme="majorBidi"/>
          <w:sz w:val="24"/>
          <w:szCs w:val="24"/>
        </w:rPr>
        <w:t>υ</w:t>
      </w:r>
      <w:r w:rsidRPr="00B10BC1">
        <w:rPr>
          <w:rFonts w:asciiTheme="majorBidi" w:hAnsiTheme="majorBidi" w:cstheme="majorBidi"/>
          <w:sz w:val="24"/>
          <w:szCs w:val="24"/>
          <w:vertAlign w:val="subscript"/>
        </w:rPr>
        <w:t>max</w:t>
      </w:r>
      <w:proofErr w:type="spellEnd"/>
      <w:r w:rsidRPr="00B10BC1">
        <w:rPr>
          <w:rFonts w:asciiTheme="majorBidi" w:hAnsiTheme="majorBidi" w:cstheme="majorBidi"/>
          <w:sz w:val="24"/>
          <w:szCs w:val="24"/>
        </w:rPr>
        <w:t>, cm</w:t>
      </w:r>
      <w:r w:rsidRPr="00B10BC1">
        <w:rPr>
          <w:rFonts w:asciiTheme="majorBidi" w:hAnsiTheme="majorBidi" w:cstheme="majorBidi"/>
          <w:sz w:val="24"/>
          <w:szCs w:val="24"/>
          <w:vertAlign w:val="superscript"/>
        </w:rPr>
        <w:t>−1</w:t>
      </w:r>
      <w:r w:rsidRPr="00B10BC1">
        <w:rPr>
          <w:rFonts w:asciiTheme="majorBidi" w:hAnsiTheme="majorBidi" w:cstheme="majorBidi"/>
          <w:sz w:val="24"/>
          <w:szCs w:val="24"/>
        </w:rPr>
        <w:t>): 3278, 3177 (2NH), 3018 (</w:t>
      </w:r>
      <w:proofErr w:type="spellStart"/>
      <w:r w:rsidRPr="00B10BC1">
        <w:rPr>
          <w:rFonts w:asciiTheme="majorBidi" w:hAnsiTheme="majorBidi" w:cstheme="majorBidi"/>
          <w:sz w:val="24"/>
          <w:szCs w:val="24"/>
        </w:rPr>
        <w:t>CHaromatic</w:t>
      </w:r>
      <w:proofErr w:type="spellEnd"/>
      <w:r w:rsidRPr="00B10BC1">
        <w:rPr>
          <w:rFonts w:asciiTheme="majorBidi" w:hAnsiTheme="majorBidi" w:cstheme="majorBidi"/>
          <w:sz w:val="24"/>
          <w:szCs w:val="24"/>
        </w:rPr>
        <w:t>), 2985 (</w:t>
      </w:r>
      <w:proofErr w:type="spellStart"/>
      <w:r w:rsidRPr="00B10BC1">
        <w:rPr>
          <w:rFonts w:asciiTheme="majorBidi" w:hAnsiTheme="majorBidi" w:cstheme="majorBidi"/>
          <w:sz w:val="24"/>
          <w:szCs w:val="24"/>
        </w:rPr>
        <w:t>CHaliphatic</w:t>
      </w:r>
      <w:proofErr w:type="spellEnd"/>
      <w:r w:rsidRPr="00B10BC1">
        <w:rPr>
          <w:rFonts w:asciiTheme="majorBidi" w:hAnsiTheme="majorBidi" w:cstheme="majorBidi"/>
          <w:sz w:val="24"/>
          <w:szCs w:val="24"/>
        </w:rPr>
        <w:t>), 1748 (C=</w:t>
      </w:r>
      <w:proofErr w:type="spellStart"/>
      <w:r w:rsidRPr="00B10BC1">
        <w:rPr>
          <w:rFonts w:asciiTheme="majorBidi" w:hAnsiTheme="majorBidi" w:cstheme="majorBidi"/>
          <w:sz w:val="24"/>
          <w:szCs w:val="24"/>
        </w:rPr>
        <w:t>O</w:t>
      </w:r>
      <w:r w:rsidRPr="00B10BC1">
        <w:rPr>
          <w:rFonts w:asciiTheme="majorBidi" w:hAnsiTheme="majorBidi" w:cstheme="majorBidi"/>
          <w:sz w:val="24"/>
          <w:szCs w:val="24"/>
          <w:vertAlign w:val="subscript"/>
        </w:rPr>
        <w:t>thiazolidinone</w:t>
      </w:r>
      <w:proofErr w:type="spellEnd"/>
      <w:r w:rsidRPr="00B10BC1">
        <w:rPr>
          <w:rFonts w:asciiTheme="majorBidi" w:hAnsiTheme="majorBidi" w:cstheme="majorBidi"/>
          <w:sz w:val="24"/>
          <w:szCs w:val="24"/>
        </w:rPr>
        <w:t xml:space="preserve">), 1676 (C=O), 1368, 1116 (S=O). </w:t>
      </w:r>
      <w:r w:rsidRPr="00B10BC1">
        <w:rPr>
          <w:rFonts w:asciiTheme="majorBidi" w:hAnsiTheme="majorBidi" w:cstheme="majorBidi"/>
          <w:sz w:val="24"/>
          <w:szCs w:val="24"/>
          <w:vertAlign w:val="superscript"/>
        </w:rPr>
        <w:t>1</w:t>
      </w:r>
      <w:r w:rsidRPr="00B10BC1">
        <w:rPr>
          <w:rFonts w:asciiTheme="majorBidi" w:hAnsiTheme="majorBidi" w:cstheme="majorBidi"/>
          <w:sz w:val="24"/>
          <w:szCs w:val="24"/>
        </w:rPr>
        <w:t>H-NMR (DMSO-d6), δ ppm: 2.30 (s, 3H, CH3tosyl), 2.34 (s, 3H, CH3tolyl), 2.40 (t, 2H, CH</w:t>
      </w:r>
      <w:r w:rsidRPr="00B10BC1">
        <w:rPr>
          <w:rFonts w:asciiTheme="majorBidi" w:hAnsiTheme="majorBidi" w:cstheme="majorBidi"/>
          <w:sz w:val="24"/>
          <w:szCs w:val="24"/>
          <w:vertAlign w:val="subscript"/>
        </w:rPr>
        <w:t>2alanine</w:t>
      </w:r>
      <w:r w:rsidRPr="00B10BC1">
        <w:rPr>
          <w:rFonts w:asciiTheme="majorBidi" w:hAnsiTheme="majorBidi" w:cstheme="majorBidi"/>
          <w:sz w:val="24"/>
          <w:szCs w:val="24"/>
        </w:rPr>
        <w:t>), 3.86 (s, 2H, CH</w:t>
      </w:r>
      <w:r w:rsidRPr="00B10BC1">
        <w:rPr>
          <w:rFonts w:asciiTheme="majorBidi" w:hAnsiTheme="majorBidi" w:cstheme="majorBidi"/>
          <w:sz w:val="24"/>
          <w:szCs w:val="24"/>
          <w:vertAlign w:val="subscript"/>
        </w:rPr>
        <w:t>2alanine</w:t>
      </w:r>
      <w:r w:rsidRPr="00B10BC1">
        <w:rPr>
          <w:rFonts w:asciiTheme="majorBidi" w:hAnsiTheme="majorBidi" w:cstheme="majorBidi"/>
          <w:sz w:val="24"/>
          <w:szCs w:val="24"/>
        </w:rPr>
        <w:t>), 4.20 (s, 2H, CH</w:t>
      </w:r>
      <w:r w:rsidRPr="00B10BC1">
        <w:rPr>
          <w:rFonts w:asciiTheme="majorBidi" w:hAnsiTheme="majorBidi" w:cstheme="majorBidi"/>
          <w:sz w:val="24"/>
          <w:szCs w:val="24"/>
          <w:vertAlign w:val="subscript"/>
        </w:rPr>
        <w:t>2Thiazolidinone</w:t>
      </w:r>
      <w:r w:rsidRPr="00B10BC1">
        <w:rPr>
          <w:rFonts w:asciiTheme="majorBidi" w:hAnsiTheme="majorBidi" w:cstheme="majorBidi"/>
          <w:sz w:val="24"/>
          <w:szCs w:val="24"/>
        </w:rPr>
        <w:t>), 5.33 (s, 1H, CH-</w:t>
      </w:r>
      <w:proofErr w:type="spellStart"/>
      <w:r w:rsidRPr="00B10BC1">
        <w:rPr>
          <w:rFonts w:asciiTheme="majorBidi" w:hAnsiTheme="majorBidi" w:cstheme="majorBidi"/>
          <w:sz w:val="24"/>
          <w:szCs w:val="24"/>
        </w:rPr>
        <w:t>Ar</w:t>
      </w:r>
      <w:proofErr w:type="spellEnd"/>
      <w:r w:rsidRPr="00B10BC1">
        <w:rPr>
          <w:rFonts w:asciiTheme="majorBidi" w:hAnsiTheme="majorBidi" w:cstheme="majorBidi"/>
          <w:sz w:val="24"/>
          <w:szCs w:val="24"/>
        </w:rPr>
        <w:t xml:space="preserve">), 7.22-7.70 (m, 8H, </w:t>
      </w:r>
      <w:proofErr w:type="spellStart"/>
      <w:r w:rsidRPr="00B10BC1">
        <w:rPr>
          <w:rFonts w:asciiTheme="majorBidi" w:hAnsiTheme="majorBidi" w:cstheme="majorBidi"/>
          <w:sz w:val="24"/>
          <w:szCs w:val="24"/>
        </w:rPr>
        <w:t>ArH</w:t>
      </w:r>
      <w:proofErr w:type="spellEnd"/>
      <w:r w:rsidRPr="00B10BC1">
        <w:rPr>
          <w:rFonts w:asciiTheme="majorBidi" w:hAnsiTheme="majorBidi" w:cstheme="majorBidi"/>
          <w:sz w:val="24"/>
          <w:szCs w:val="24"/>
        </w:rPr>
        <w:t xml:space="preserve">), 8.12 (s, 1H, NH, exchangeable by D2O), 9.83 (s, 1H, NH, exchangeable by D2O). </w:t>
      </w:r>
      <w:r w:rsidRPr="00B10BC1">
        <w:rPr>
          <w:rFonts w:asciiTheme="majorBidi" w:hAnsiTheme="majorBidi" w:cstheme="majorBidi"/>
          <w:sz w:val="24"/>
          <w:szCs w:val="24"/>
          <w:vertAlign w:val="superscript"/>
        </w:rPr>
        <w:t>13</w:t>
      </w:r>
      <w:r w:rsidRPr="00B10BC1">
        <w:rPr>
          <w:rFonts w:asciiTheme="majorBidi" w:hAnsiTheme="majorBidi" w:cstheme="majorBidi"/>
          <w:sz w:val="24"/>
          <w:szCs w:val="24"/>
        </w:rPr>
        <w:t>C NMR (DMSO-d6), δ ppm: 22.3, 36.1, 36.8, 37.7, 46.1, 64.8, 126.1, 127.3, 128.2, 128.6, 129.8, 136.1, 136.6, 139.7, 168.2, 170.4. MS: m/z: M</w:t>
      </w:r>
      <w:r w:rsidRPr="00B10BC1">
        <w:rPr>
          <w:rFonts w:asciiTheme="majorBidi" w:hAnsiTheme="majorBidi" w:cstheme="majorBidi"/>
          <w:sz w:val="24"/>
          <w:szCs w:val="24"/>
          <w:vertAlign w:val="superscript"/>
        </w:rPr>
        <w:t>+1</w:t>
      </w:r>
      <w:r w:rsidRPr="00B10BC1">
        <w:rPr>
          <w:rFonts w:asciiTheme="majorBidi" w:hAnsiTheme="majorBidi" w:cstheme="majorBidi"/>
          <w:sz w:val="24"/>
          <w:szCs w:val="24"/>
        </w:rPr>
        <w:t>435 (4.0%).</w:t>
      </w:r>
    </w:p>
    <w:p w:rsidR="00B10BC1" w:rsidRPr="00B10BC1" w:rsidRDefault="00B10BC1" w:rsidP="00972F97">
      <w:pPr>
        <w:autoSpaceDE w:val="0"/>
        <w:autoSpaceDN w:val="0"/>
        <w:bidi w:val="0"/>
        <w:adjustRightInd w:val="0"/>
        <w:spacing w:after="0" w:line="360" w:lineRule="auto"/>
        <w:jc w:val="both"/>
        <w:rPr>
          <w:rFonts w:asciiTheme="majorBidi" w:hAnsiTheme="majorBidi" w:cstheme="majorBidi"/>
          <w:b/>
          <w:bCs/>
          <w:sz w:val="24"/>
          <w:szCs w:val="24"/>
        </w:rPr>
      </w:pPr>
      <w:r w:rsidRPr="00B10BC1">
        <w:rPr>
          <w:rFonts w:asciiTheme="majorBidi" w:hAnsiTheme="majorBidi" w:cstheme="majorBidi"/>
          <w:b/>
          <w:bCs/>
          <w:sz w:val="24"/>
          <w:szCs w:val="24"/>
        </w:rPr>
        <w:t>N-(2-(4-Chlorophenyl)-4-oxothiazolidin-3-yl)-3-(4-methylphenylsulfonamido</w:t>
      </w:r>
      <w:proofErr w:type="gramStart"/>
      <w:r w:rsidRPr="00B10BC1">
        <w:rPr>
          <w:rFonts w:asciiTheme="majorBidi" w:hAnsiTheme="majorBidi" w:cstheme="majorBidi"/>
          <w:b/>
          <w:bCs/>
          <w:sz w:val="24"/>
          <w:szCs w:val="24"/>
        </w:rPr>
        <w:t>)propanamide</w:t>
      </w:r>
      <w:proofErr w:type="gramEnd"/>
      <w:r w:rsidRPr="00B10BC1">
        <w:rPr>
          <w:rFonts w:asciiTheme="majorBidi" w:hAnsiTheme="majorBidi" w:cstheme="majorBidi"/>
          <w:b/>
          <w:bCs/>
          <w:sz w:val="24"/>
          <w:szCs w:val="24"/>
        </w:rPr>
        <w:t xml:space="preserve"> 6c:</w:t>
      </w:r>
    </w:p>
    <w:p w:rsidR="00B10BC1" w:rsidRPr="00B10BC1" w:rsidRDefault="00B10BC1" w:rsidP="00972F97">
      <w:pPr>
        <w:autoSpaceDE w:val="0"/>
        <w:autoSpaceDN w:val="0"/>
        <w:bidi w:val="0"/>
        <w:adjustRightInd w:val="0"/>
        <w:spacing w:after="0" w:line="360" w:lineRule="auto"/>
        <w:jc w:val="both"/>
        <w:rPr>
          <w:rFonts w:asciiTheme="majorBidi" w:hAnsiTheme="majorBidi" w:cstheme="majorBidi"/>
          <w:sz w:val="24"/>
          <w:szCs w:val="24"/>
        </w:rPr>
      </w:pPr>
      <w:r w:rsidRPr="00B10BC1">
        <w:rPr>
          <w:rFonts w:asciiTheme="majorBidi" w:hAnsiTheme="majorBidi" w:cstheme="majorBidi"/>
          <w:sz w:val="24"/>
          <w:szCs w:val="24"/>
        </w:rPr>
        <w:t xml:space="preserve">Yield (82%), yellow needles, </w:t>
      </w:r>
      <w:proofErr w:type="spellStart"/>
      <w:r w:rsidRPr="00B10BC1">
        <w:rPr>
          <w:rFonts w:asciiTheme="majorBidi" w:hAnsiTheme="majorBidi" w:cstheme="majorBidi"/>
          <w:sz w:val="24"/>
          <w:szCs w:val="24"/>
        </w:rPr>
        <w:t>m.p</w:t>
      </w:r>
      <w:proofErr w:type="spellEnd"/>
      <w:r w:rsidRPr="00B10BC1">
        <w:rPr>
          <w:rFonts w:asciiTheme="majorBidi" w:hAnsiTheme="majorBidi" w:cstheme="majorBidi"/>
          <w:sz w:val="24"/>
          <w:szCs w:val="24"/>
        </w:rPr>
        <w:t>. 248 ºC, Anal. data: (C</w:t>
      </w:r>
      <w:r w:rsidRPr="00B10BC1">
        <w:rPr>
          <w:rFonts w:asciiTheme="majorBidi" w:hAnsiTheme="majorBidi" w:cstheme="majorBidi"/>
          <w:sz w:val="24"/>
          <w:szCs w:val="24"/>
          <w:vertAlign w:val="subscript"/>
        </w:rPr>
        <w:t>19</w:t>
      </w:r>
      <w:r w:rsidRPr="00B10BC1">
        <w:rPr>
          <w:rFonts w:asciiTheme="majorBidi" w:hAnsiTheme="majorBidi" w:cstheme="majorBidi"/>
          <w:sz w:val="24"/>
          <w:szCs w:val="24"/>
        </w:rPr>
        <w:t>H</w:t>
      </w:r>
      <w:r w:rsidRPr="00B10BC1">
        <w:rPr>
          <w:rFonts w:asciiTheme="majorBidi" w:hAnsiTheme="majorBidi" w:cstheme="majorBidi"/>
          <w:sz w:val="24"/>
          <w:szCs w:val="24"/>
          <w:vertAlign w:val="subscript"/>
        </w:rPr>
        <w:t>20</w:t>
      </w:r>
      <w:r w:rsidRPr="00B10BC1">
        <w:rPr>
          <w:rFonts w:asciiTheme="majorBidi" w:hAnsiTheme="majorBidi" w:cstheme="majorBidi"/>
          <w:sz w:val="24"/>
          <w:szCs w:val="24"/>
        </w:rPr>
        <w:t>ClN</w:t>
      </w:r>
      <w:r w:rsidRPr="00B10BC1">
        <w:rPr>
          <w:rFonts w:asciiTheme="majorBidi" w:hAnsiTheme="majorBidi" w:cstheme="majorBidi"/>
          <w:sz w:val="24"/>
          <w:szCs w:val="24"/>
          <w:vertAlign w:val="subscript"/>
        </w:rPr>
        <w:t>3</w:t>
      </w:r>
      <w:r w:rsidRPr="00B10BC1">
        <w:rPr>
          <w:rFonts w:asciiTheme="majorBidi" w:hAnsiTheme="majorBidi" w:cstheme="majorBidi"/>
          <w:sz w:val="24"/>
          <w:szCs w:val="24"/>
        </w:rPr>
        <w:t>O</w:t>
      </w:r>
      <w:r w:rsidRPr="00B10BC1">
        <w:rPr>
          <w:rFonts w:asciiTheme="majorBidi" w:hAnsiTheme="majorBidi" w:cstheme="majorBidi"/>
          <w:sz w:val="24"/>
          <w:szCs w:val="24"/>
          <w:vertAlign w:val="subscript"/>
        </w:rPr>
        <w:t>4</w:t>
      </w:r>
      <w:r w:rsidRPr="00B10BC1">
        <w:rPr>
          <w:rFonts w:asciiTheme="majorBidi" w:hAnsiTheme="majorBidi" w:cstheme="majorBidi"/>
          <w:sz w:val="24"/>
          <w:szCs w:val="24"/>
        </w:rPr>
        <w:t>S</w:t>
      </w:r>
      <w:r w:rsidRPr="00B10BC1">
        <w:rPr>
          <w:rFonts w:asciiTheme="majorBidi" w:hAnsiTheme="majorBidi" w:cstheme="majorBidi"/>
          <w:sz w:val="24"/>
          <w:szCs w:val="24"/>
          <w:vertAlign w:val="subscript"/>
        </w:rPr>
        <w:t>2</w:t>
      </w:r>
      <w:r w:rsidRPr="00B10BC1">
        <w:rPr>
          <w:rFonts w:asciiTheme="majorBidi" w:hAnsiTheme="majorBidi" w:cstheme="majorBidi"/>
          <w:sz w:val="24"/>
          <w:szCs w:val="24"/>
        </w:rPr>
        <w:t xml:space="preserve">, 453.96): C, 50.27; H, 4.44; </w:t>
      </w:r>
      <w:proofErr w:type="spellStart"/>
      <w:r w:rsidRPr="00B10BC1">
        <w:rPr>
          <w:rFonts w:asciiTheme="majorBidi" w:hAnsiTheme="majorBidi" w:cstheme="majorBidi"/>
          <w:sz w:val="24"/>
          <w:szCs w:val="24"/>
        </w:rPr>
        <w:t>Cl</w:t>
      </w:r>
      <w:proofErr w:type="spellEnd"/>
      <w:r w:rsidRPr="00B10BC1">
        <w:rPr>
          <w:rFonts w:asciiTheme="majorBidi" w:hAnsiTheme="majorBidi" w:cstheme="majorBidi"/>
          <w:sz w:val="24"/>
          <w:szCs w:val="24"/>
        </w:rPr>
        <w:t xml:space="preserve">, 7.81, N, 9.26; S, 14.13. Found: C, 50.05; H, 4.13; </w:t>
      </w:r>
      <w:proofErr w:type="spellStart"/>
      <w:r w:rsidRPr="00B10BC1">
        <w:rPr>
          <w:rFonts w:asciiTheme="majorBidi" w:hAnsiTheme="majorBidi" w:cstheme="majorBidi"/>
          <w:sz w:val="24"/>
          <w:szCs w:val="24"/>
        </w:rPr>
        <w:t>Cl</w:t>
      </w:r>
      <w:proofErr w:type="spellEnd"/>
      <w:r w:rsidRPr="00B10BC1">
        <w:rPr>
          <w:rFonts w:asciiTheme="majorBidi" w:hAnsiTheme="majorBidi" w:cstheme="majorBidi"/>
          <w:sz w:val="24"/>
          <w:szCs w:val="24"/>
        </w:rPr>
        <w:t>, 7.55, N, 9.02; S, 13.87%. IR (</w:t>
      </w:r>
      <w:proofErr w:type="spellStart"/>
      <w:r w:rsidRPr="00B10BC1">
        <w:rPr>
          <w:rFonts w:asciiTheme="majorBidi" w:hAnsiTheme="majorBidi" w:cstheme="majorBidi"/>
          <w:sz w:val="24"/>
          <w:szCs w:val="24"/>
        </w:rPr>
        <w:t>υ</w:t>
      </w:r>
      <w:r w:rsidRPr="00B10BC1">
        <w:rPr>
          <w:rFonts w:asciiTheme="majorBidi" w:hAnsiTheme="majorBidi" w:cstheme="majorBidi"/>
          <w:sz w:val="24"/>
          <w:szCs w:val="24"/>
          <w:vertAlign w:val="subscript"/>
        </w:rPr>
        <w:t>max</w:t>
      </w:r>
      <w:proofErr w:type="spellEnd"/>
      <w:r w:rsidRPr="00B10BC1">
        <w:rPr>
          <w:rFonts w:asciiTheme="majorBidi" w:hAnsiTheme="majorBidi" w:cstheme="majorBidi"/>
          <w:sz w:val="24"/>
          <w:szCs w:val="24"/>
        </w:rPr>
        <w:t>, cm</w:t>
      </w:r>
      <w:r w:rsidRPr="00B10BC1">
        <w:rPr>
          <w:rFonts w:asciiTheme="majorBidi" w:hAnsiTheme="majorBidi" w:cstheme="majorBidi"/>
          <w:sz w:val="24"/>
          <w:szCs w:val="24"/>
          <w:vertAlign w:val="superscript"/>
        </w:rPr>
        <w:t>−1</w:t>
      </w:r>
      <w:r w:rsidRPr="00B10BC1">
        <w:rPr>
          <w:rFonts w:asciiTheme="majorBidi" w:hAnsiTheme="majorBidi" w:cstheme="majorBidi"/>
          <w:sz w:val="24"/>
          <w:szCs w:val="24"/>
        </w:rPr>
        <w:t>): 3277, 3170 (2NH), 3025 (</w:t>
      </w:r>
      <w:proofErr w:type="spellStart"/>
      <w:r w:rsidRPr="00B10BC1">
        <w:rPr>
          <w:rFonts w:asciiTheme="majorBidi" w:hAnsiTheme="majorBidi" w:cstheme="majorBidi"/>
          <w:sz w:val="24"/>
          <w:szCs w:val="24"/>
        </w:rPr>
        <w:t>CHaromatic</w:t>
      </w:r>
      <w:proofErr w:type="spellEnd"/>
      <w:r w:rsidRPr="00B10BC1">
        <w:rPr>
          <w:rFonts w:asciiTheme="majorBidi" w:hAnsiTheme="majorBidi" w:cstheme="majorBidi"/>
          <w:sz w:val="24"/>
          <w:szCs w:val="24"/>
        </w:rPr>
        <w:t>), 2981 (</w:t>
      </w:r>
      <w:proofErr w:type="spellStart"/>
      <w:r w:rsidRPr="00B10BC1">
        <w:rPr>
          <w:rFonts w:asciiTheme="majorBidi" w:hAnsiTheme="majorBidi" w:cstheme="majorBidi"/>
          <w:sz w:val="24"/>
          <w:szCs w:val="24"/>
        </w:rPr>
        <w:t>CHaliphatic</w:t>
      </w:r>
      <w:proofErr w:type="spellEnd"/>
      <w:r w:rsidRPr="00B10BC1">
        <w:rPr>
          <w:rFonts w:asciiTheme="majorBidi" w:hAnsiTheme="majorBidi" w:cstheme="majorBidi"/>
          <w:sz w:val="24"/>
          <w:szCs w:val="24"/>
        </w:rPr>
        <w:t>), 1745 (C=</w:t>
      </w:r>
      <w:proofErr w:type="spellStart"/>
      <w:r w:rsidRPr="00B10BC1">
        <w:rPr>
          <w:rFonts w:asciiTheme="majorBidi" w:hAnsiTheme="majorBidi" w:cstheme="majorBidi"/>
          <w:sz w:val="24"/>
          <w:szCs w:val="24"/>
        </w:rPr>
        <w:t>O</w:t>
      </w:r>
      <w:r w:rsidRPr="00B10BC1">
        <w:rPr>
          <w:rFonts w:asciiTheme="majorBidi" w:hAnsiTheme="majorBidi" w:cstheme="majorBidi"/>
          <w:sz w:val="24"/>
          <w:szCs w:val="24"/>
          <w:vertAlign w:val="subscript"/>
        </w:rPr>
        <w:t>thiazolidinone</w:t>
      </w:r>
      <w:proofErr w:type="spellEnd"/>
      <w:r w:rsidRPr="00B10BC1">
        <w:rPr>
          <w:rFonts w:asciiTheme="majorBidi" w:hAnsiTheme="majorBidi" w:cstheme="majorBidi"/>
          <w:sz w:val="24"/>
          <w:szCs w:val="24"/>
        </w:rPr>
        <w:t xml:space="preserve">), 1677 (C=O), 1365, 1111 (S=O). </w:t>
      </w:r>
      <w:r w:rsidRPr="00B10BC1">
        <w:rPr>
          <w:rFonts w:asciiTheme="majorBidi" w:hAnsiTheme="majorBidi" w:cstheme="majorBidi"/>
          <w:sz w:val="24"/>
          <w:szCs w:val="24"/>
          <w:vertAlign w:val="superscript"/>
        </w:rPr>
        <w:t>1</w:t>
      </w:r>
      <w:r w:rsidRPr="00B10BC1">
        <w:rPr>
          <w:rFonts w:asciiTheme="majorBidi" w:hAnsiTheme="majorBidi" w:cstheme="majorBidi"/>
          <w:sz w:val="24"/>
          <w:szCs w:val="24"/>
        </w:rPr>
        <w:t>H-NMR (DMSO-d6), δ ppm: 2.32 (s, 3H, CH3tosyl), 2.41 (t, 2H, CH</w:t>
      </w:r>
      <w:r w:rsidRPr="00B10BC1">
        <w:rPr>
          <w:rFonts w:asciiTheme="majorBidi" w:hAnsiTheme="majorBidi" w:cstheme="majorBidi"/>
          <w:sz w:val="24"/>
          <w:szCs w:val="24"/>
          <w:vertAlign w:val="subscript"/>
        </w:rPr>
        <w:t>2alanine</w:t>
      </w:r>
      <w:r w:rsidRPr="00B10BC1">
        <w:rPr>
          <w:rFonts w:asciiTheme="majorBidi" w:hAnsiTheme="majorBidi" w:cstheme="majorBidi"/>
          <w:sz w:val="24"/>
          <w:szCs w:val="24"/>
        </w:rPr>
        <w:t>), 3.88 (s, 2H, CH</w:t>
      </w:r>
      <w:r w:rsidRPr="00B10BC1">
        <w:rPr>
          <w:rFonts w:asciiTheme="majorBidi" w:hAnsiTheme="majorBidi" w:cstheme="majorBidi"/>
          <w:sz w:val="24"/>
          <w:szCs w:val="24"/>
          <w:vertAlign w:val="subscript"/>
        </w:rPr>
        <w:t>2alanine</w:t>
      </w:r>
      <w:r w:rsidRPr="00B10BC1">
        <w:rPr>
          <w:rFonts w:asciiTheme="majorBidi" w:hAnsiTheme="majorBidi" w:cstheme="majorBidi"/>
          <w:sz w:val="24"/>
          <w:szCs w:val="24"/>
        </w:rPr>
        <w:t>), 4.24 (s, 2H, CH</w:t>
      </w:r>
      <w:r w:rsidRPr="00B10BC1">
        <w:rPr>
          <w:rFonts w:asciiTheme="majorBidi" w:hAnsiTheme="majorBidi" w:cstheme="majorBidi"/>
          <w:sz w:val="24"/>
          <w:szCs w:val="24"/>
          <w:vertAlign w:val="subscript"/>
        </w:rPr>
        <w:t>2Thiazolidinone</w:t>
      </w:r>
      <w:r w:rsidRPr="00B10BC1">
        <w:rPr>
          <w:rFonts w:asciiTheme="majorBidi" w:hAnsiTheme="majorBidi" w:cstheme="majorBidi"/>
          <w:sz w:val="24"/>
          <w:szCs w:val="24"/>
        </w:rPr>
        <w:t>), 5.35 (s, 1H, CH-</w:t>
      </w:r>
      <w:proofErr w:type="spellStart"/>
      <w:r w:rsidRPr="00B10BC1">
        <w:rPr>
          <w:rFonts w:asciiTheme="majorBidi" w:hAnsiTheme="majorBidi" w:cstheme="majorBidi"/>
          <w:sz w:val="24"/>
          <w:szCs w:val="24"/>
        </w:rPr>
        <w:t>Ar</w:t>
      </w:r>
      <w:proofErr w:type="spellEnd"/>
      <w:r w:rsidRPr="00B10BC1">
        <w:rPr>
          <w:rFonts w:asciiTheme="majorBidi" w:hAnsiTheme="majorBidi" w:cstheme="majorBidi"/>
          <w:sz w:val="24"/>
          <w:szCs w:val="24"/>
        </w:rPr>
        <w:t xml:space="preserve">), 7.28-7.75 (m, 8H, </w:t>
      </w:r>
      <w:proofErr w:type="spellStart"/>
      <w:r w:rsidRPr="00B10BC1">
        <w:rPr>
          <w:rFonts w:asciiTheme="majorBidi" w:hAnsiTheme="majorBidi" w:cstheme="majorBidi"/>
          <w:sz w:val="24"/>
          <w:szCs w:val="24"/>
        </w:rPr>
        <w:t>ArH</w:t>
      </w:r>
      <w:proofErr w:type="spellEnd"/>
      <w:r w:rsidRPr="00B10BC1">
        <w:rPr>
          <w:rFonts w:asciiTheme="majorBidi" w:hAnsiTheme="majorBidi" w:cstheme="majorBidi"/>
          <w:sz w:val="24"/>
          <w:szCs w:val="24"/>
        </w:rPr>
        <w:t xml:space="preserve">), 8.16 (s, 1H, NH, exchangeable by D2O), 9.85 (s, 1H, NH, exchangeable by D2O). </w:t>
      </w:r>
      <w:r w:rsidRPr="00B10BC1">
        <w:rPr>
          <w:rFonts w:asciiTheme="majorBidi" w:hAnsiTheme="majorBidi" w:cstheme="majorBidi"/>
          <w:sz w:val="24"/>
          <w:szCs w:val="24"/>
          <w:vertAlign w:val="superscript"/>
        </w:rPr>
        <w:t>13</w:t>
      </w:r>
      <w:r w:rsidRPr="00B10BC1">
        <w:rPr>
          <w:rFonts w:asciiTheme="majorBidi" w:hAnsiTheme="majorBidi" w:cstheme="majorBidi"/>
          <w:sz w:val="24"/>
          <w:szCs w:val="24"/>
        </w:rPr>
        <w:t>C NMR (DMSO-d6), δ ppm: 22.3, 36.1, 36.8, 37.7, 46.1, 64.8, 126.1, 127.3, 128.2, 128.6, 129.8, 136.1, 136.6, 139.7, 168.2, 170.4. MS: m/z: M</w:t>
      </w:r>
      <w:r w:rsidRPr="00B10BC1">
        <w:rPr>
          <w:rFonts w:asciiTheme="majorBidi" w:hAnsiTheme="majorBidi" w:cstheme="majorBidi"/>
          <w:sz w:val="24"/>
          <w:szCs w:val="24"/>
          <w:vertAlign w:val="superscript"/>
        </w:rPr>
        <w:t>+2</w:t>
      </w:r>
      <w:r w:rsidRPr="00B10BC1">
        <w:rPr>
          <w:rFonts w:asciiTheme="majorBidi" w:hAnsiTheme="majorBidi" w:cstheme="majorBidi"/>
          <w:sz w:val="24"/>
          <w:szCs w:val="24"/>
        </w:rPr>
        <w:t>455 (12.0%).</w:t>
      </w:r>
    </w:p>
    <w:p w:rsidR="00B10BC1" w:rsidRPr="00B10BC1" w:rsidRDefault="00B10BC1" w:rsidP="00972F97">
      <w:pPr>
        <w:autoSpaceDE w:val="0"/>
        <w:autoSpaceDN w:val="0"/>
        <w:bidi w:val="0"/>
        <w:adjustRightInd w:val="0"/>
        <w:spacing w:after="0" w:line="360" w:lineRule="auto"/>
        <w:jc w:val="both"/>
        <w:rPr>
          <w:rFonts w:asciiTheme="majorBidi" w:hAnsiTheme="majorBidi" w:cstheme="majorBidi"/>
          <w:b/>
          <w:bCs/>
          <w:sz w:val="24"/>
          <w:szCs w:val="24"/>
        </w:rPr>
      </w:pPr>
      <w:r w:rsidRPr="00B10BC1">
        <w:rPr>
          <w:rFonts w:asciiTheme="majorBidi" w:hAnsiTheme="majorBidi" w:cstheme="majorBidi"/>
          <w:b/>
          <w:bCs/>
          <w:sz w:val="24"/>
          <w:szCs w:val="24"/>
        </w:rPr>
        <w:t>N-(2-(4-(Dimethylamino</w:t>
      </w:r>
      <w:proofErr w:type="gramStart"/>
      <w:r w:rsidRPr="00B10BC1">
        <w:rPr>
          <w:rFonts w:asciiTheme="majorBidi" w:hAnsiTheme="majorBidi" w:cstheme="majorBidi"/>
          <w:b/>
          <w:bCs/>
          <w:sz w:val="24"/>
          <w:szCs w:val="24"/>
        </w:rPr>
        <w:t>)phenyl</w:t>
      </w:r>
      <w:proofErr w:type="gramEnd"/>
      <w:r w:rsidRPr="00B10BC1">
        <w:rPr>
          <w:rFonts w:asciiTheme="majorBidi" w:hAnsiTheme="majorBidi" w:cstheme="majorBidi"/>
          <w:b/>
          <w:bCs/>
          <w:sz w:val="24"/>
          <w:szCs w:val="24"/>
        </w:rPr>
        <w:t>)-4-oxothiazolidin-3-yl)-3-(4-methylphenylsulfonamido)propanamide 6d:</w:t>
      </w:r>
    </w:p>
    <w:p w:rsidR="00B10BC1" w:rsidRDefault="00B10BC1" w:rsidP="00972F97">
      <w:pPr>
        <w:autoSpaceDE w:val="0"/>
        <w:autoSpaceDN w:val="0"/>
        <w:bidi w:val="0"/>
        <w:adjustRightInd w:val="0"/>
        <w:spacing w:after="0" w:line="360" w:lineRule="auto"/>
        <w:jc w:val="both"/>
        <w:rPr>
          <w:rFonts w:asciiTheme="majorBidi" w:hAnsiTheme="majorBidi" w:cstheme="majorBidi"/>
          <w:sz w:val="24"/>
          <w:szCs w:val="24"/>
        </w:rPr>
      </w:pPr>
      <w:r w:rsidRPr="00B10BC1">
        <w:rPr>
          <w:rFonts w:asciiTheme="majorBidi" w:hAnsiTheme="majorBidi" w:cstheme="majorBidi"/>
          <w:sz w:val="24"/>
          <w:szCs w:val="24"/>
        </w:rPr>
        <w:t xml:space="preserve">Yield (82%), yellow needles, </w:t>
      </w:r>
      <w:proofErr w:type="spellStart"/>
      <w:r w:rsidRPr="00B10BC1">
        <w:rPr>
          <w:rFonts w:asciiTheme="majorBidi" w:hAnsiTheme="majorBidi" w:cstheme="majorBidi"/>
          <w:sz w:val="24"/>
          <w:szCs w:val="24"/>
        </w:rPr>
        <w:t>m.p</w:t>
      </w:r>
      <w:proofErr w:type="spellEnd"/>
      <w:r w:rsidRPr="00B10BC1">
        <w:rPr>
          <w:rFonts w:asciiTheme="majorBidi" w:hAnsiTheme="majorBidi" w:cstheme="majorBidi"/>
          <w:sz w:val="24"/>
          <w:szCs w:val="24"/>
        </w:rPr>
        <w:t xml:space="preserve">. 248 ºC, </w:t>
      </w:r>
      <w:proofErr w:type="gramStart"/>
      <w:r w:rsidRPr="00B10BC1">
        <w:rPr>
          <w:rFonts w:asciiTheme="majorBidi" w:hAnsiTheme="majorBidi" w:cstheme="majorBidi"/>
          <w:sz w:val="24"/>
          <w:szCs w:val="24"/>
        </w:rPr>
        <w:t>Anal</w:t>
      </w:r>
      <w:proofErr w:type="gramEnd"/>
      <w:r w:rsidRPr="00B10BC1">
        <w:rPr>
          <w:rFonts w:asciiTheme="majorBidi" w:hAnsiTheme="majorBidi" w:cstheme="majorBidi"/>
          <w:sz w:val="24"/>
          <w:szCs w:val="24"/>
        </w:rPr>
        <w:t>. data: (C</w:t>
      </w:r>
      <w:r w:rsidRPr="00B10BC1">
        <w:rPr>
          <w:rFonts w:asciiTheme="majorBidi" w:hAnsiTheme="majorBidi" w:cstheme="majorBidi"/>
          <w:sz w:val="24"/>
          <w:szCs w:val="24"/>
          <w:vertAlign w:val="subscript"/>
        </w:rPr>
        <w:t>21</w:t>
      </w:r>
      <w:r w:rsidRPr="00B10BC1">
        <w:rPr>
          <w:rFonts w:asciiTheme="majorBidi" w:hAnsiTheme="majorBidi" w:cstheme="majorBidi"/>
          <w:sz w:val="24"/>
          <w:szCs w:val="24"/>
        </w:rPr>
        <w:t>H</w:t>
      </w:r>
      <w:r w:rsidRPr="00B10BC1">
        <w:rPr>
          <w:rFonts w:asciiTheme="majorBidi" w:hAnsiTheme="majorBidi" w:cstheme="majorBidi"/>
          <w:sz w:val="24"/>
          <w:szCs w:val="24"/>
          <w:vertAlign w:val="subscript"/>
        </w:rPr>
        <w:t>26</w:t>
      </w:r>
      <w:r w:rsidRPr="00B10BC1">
        <w:rPr>
          <w:rFonts w:asciiTheme="majorBidi" w:hAnsiTheme="majorBidi" w:cstheme="majorBidi"/>
          <w:sz w:val="24"/>
          <w:szCs w:val="24"/>
        </w:rPr>
        <w:t>N</w:t>
      </w:r>
      <w:r w:rsidRPr="00B10BC1">
        <w:rPr>
          <w:rFonts w:asciiTheme="majorBidi" w:hAnsiTheme="majorBidi" w:cstheme="majorBidi"/>
          <w:sz w:val="24"/>
          <w:szCs w:val="24"/>
          <w:vertAlign w:val="subscript"/>
        </w:rPr>
        <w:t>4</w:t>
      </w:r>
      <w:r w:rsidRPr="00B10BC1">
        <w:rPr>
          <w:rFonts w:asciiTheme="majorBidi" w:hAnsiTheme="majorBidi" w:cstheme="majorBidi"/>
          <w:sz w:val="24"/>
          <w:szCs w:val="24"/>
        </w:rPr>
        <w:t>O</w:t>
      </w:r>
      <w:r w:rsidRPr="00B10BC1">
        <w:rPr>
          <w:rFonts w:asciiTheme="majorBidi" w:hAnsiTheme="majorBidi" w:cstheme="majorBidi"/>
          <w:sz w:val="24"/>
          <w:szCs w:val="24"/>
          <w:vertAlign w:val="subscript"/>
        </w:rPr>
        <w:t>4</w:t>
      </w:r>
      <w:r w:rsidRPr="00B10BC1">
        <w:rPr>
          <w:rFonts w:asciiTheme="majorBidi" w:hAnsiTheme="majorBidi" w:cstheme="majorBidi"/>
          <w:sz w:val="24"/>
          <w:szCs w:val="24"/>
        </w:rPr>
        <w:t>S</w:t>
      </w:r>
      <w:r w:rsidRPr="00B10BC1">
        <w:rPr>
          <w:rFonts w:asciiTheme="majorBidi" w:hAnsiTheme="majorBidi" w:cstheme="majorBidi"/>
          <w:sz w:val="24"/>
          <w:szCs w:val="24"/>
          <w:vertAlign w:val="subscript"/>
        </w:rPr>
        <w:t>2</w:t>
      </w:r>
      <w:r w:rsidRPr="00B10BC1">
        <w:rPr>
          <w:rFonts w:asciiTheme="majorBidi" w:hAnsiTheme="majorBidi" w:cstheme="majorBidi"/>
          <w:sz w:val="24"/>
          <w:szCs w:val="24"/>
        </w:rPr>
        <w:t>, 462.59): C, 54.52; H, 5.67; N, 12.11; S, 13.86. Found: C, 54.22; H, 5.33; N, 11.85; S, 13.57%. IR (</w:t>
      </w:r>
      <w:proofErr w:type="spellStart"/>
      <w:r w:rsidRPr="00B10BC1">
        <w:rPr>
          <w:rFonts w:asciiTheme="majorBidi" w:hAnsiTheme="majorBidi" w:cstheme="majorBidi"/>
          <w:sz w:val="24"/>
          <w:szCs w:val="24"/>
        </w:rPr>
        <w:t>υ</w:t>
      </w:r>
      <w:r w:rsidRPr="00B10BC1">
        <w:rPr>
          <w:rFonts w:asciiTheme="majorBidi" w:hAnsiTheme="majorBidi" w:cstheme="majorBidi"/>
          <w:sz w:val="24"/>
          <w:szCs w:val="24"/>
          <w:vertAlign w:val="subscript"/>
        </w:rPr>
        <w:t>max</w:t>
      </w:r>
      <w:proofErr w:type="spellEnd"/>
      <w:r w:rsidRPr="00B10BC1">
        <w:rPr>
          <w:rFonts w:asciiTheme="majorBidi" w:hAnsiTheme="majorBidi" w:cstheme="majorBidi"/>
          <w:sz w:val="24"/>
          <w:szCs w:val="24"/>
        </w:rPr>
        <w:t>, cm</w:t>
      </w:r>
      <w:r w:rsidRPr="00B10BC1">
        <w:rPr>
          <w:rFonts w:asciiTheme="majorBidi" w:hAnsiTheme="majorBidi" w:cstheme="majorBidi"/>
          <w:sz w:val="24"/>
          <w:szCs w:val="24"/>
          <w:vertAlign w:val="superscript"/>
        </w:rPr>
        <w:t>−1</w:t>
      </w:r>
      <w:r w:rsidRPr="00B10BC1">
        <w:rPr>
          <w:rFonts w:asciiTheme="majorBidi" w:hAnsiTheme="majorBidi" w:cstheme="majorBidi"/>
          <w:sz w:val="24"/>
          <w:szCs w:val="24"/>
        </w:rPr>
        <w:t>): 3278, 3172 (2NH), 3022 (</w:t>
      </w:r>
      <w:proofErr w:type="spellStart"/>
      <w:r w:rsidRPr="00B10BC1">
        <w:rPr>
          <w:rFonts w:asciiTheme="majorBidi" w:hAnsiTheme="majorBidi" w:cstheme="majorBidi"/>
          <w:sz w:val="24"/>
          <w:szCs w:val="24"/>
        </w:rPr>
        <w:t>CHaromatic</w:t>
      </w:r>
      <w:proofErr w:type="spellEnd"/>
      <w:r w:rsidRPr="00B10BC1">
        <w:rPr>
          <w:rFonts w:asciiTheme="majorBidi" w:hAnsiTheme="majorBidi" w:cstheme="majorBidi"/>
          <w:sz w:val="24"/>
          <w:szCs w:val="24"/>
        </w:rPr>
        <w:t>), 2984 (</w:t>
      </w:r>
      <w:proofErr w:type="spellStart"/>
      <w:r w:rsidRPr="00B10BC1">
        <w:rPr>
          <w:rFonts w:asciiTheme="majorBidi" w:hAnsiTheme="majorBidi" w:cstheme="majorBidi"/>
          <w:sz w:val="24"/>
          <w:szCs w:val="24"/>
        </w:rPr>
        <w:t>CHaliphatic</w:t>
      </w:r>
      <w:proofErr w:type="spellEnd"/>
      <w:r w:rsidRPr="00B10BC1">
        <w:rPr>
          <w:rFonts w:asciiTheme="majorBidi" w:hAnsiTheme="majorBidi" w:cstheme="majorBidi"/>
          <w:sz w:val="24"/>
          <w:szCs w:val="24"/>
        </w:rPr>
        <w:t>), 1748 (C=</w:t>
      </w:r>
      <w:proofErr w:type="spellStart"/>
      <w:r w:rsidRPr="00B10BC1">
        <w:rPr>
          <w:rFonts w:asciiTheme="majorBidi" w:hAnsiTheme="majorBidi" w:cstheme="majorBidi"/>
          <w:sz w:val="24"/>
          <w:szCs w:val="24"/>
        </w:rPr>
        <w:t>O</w:t>
      </w:r>
      <w:r w:rsidRPr="00B10BC1">
        <w:rPr>
          <w:rFonts w:asciiTheme="majorBidi" w:hAnsiTheme="majorBidi" w:cstheme="majorBidi"/>
          <w:sz w:val="24"/>
          <w:szCs w:val="24"/>
          <w:vertAlign w:val="subscript"/>
        </w:rPr>
        <w:t>thiazolidinone</w:t>
      </w:r>
      <w:proofErr w:type="spellEnd"/>
      <w:r w:rsidRPr="00B10BC1">
        <w:rPr>
          <w:rFonts w:asciiTheme="majorBidi" w:hAnsiTheme="majorBidi" w:cstheme="majorBidi"/>
          <w:sz w:val="24"/>
          <w:szCs w:val="24"/>
        </w:rPr>
        <w:t xml:space="preserve">), 1675 (C=O), 1362, </w:t>
      </w:r>
      <w:r w:rsidRPr="00B10BC1">
        <w:rPr>
          <w:rFonts w:asciiTheme="majorBidi" w:hAnsiTheme="majorBidi" w:cstheme="majorBidi"/>
          <w:sz w:val="24"/>
          <w:szCs w:val="24"/>
        </w:rPr>
        <w:lastRenderedPageBreak/>
        <w:t xml:space="preserve">1113 (S=O). </w:t>
      </w:r>
      <w:r w:rsidRPr="00B10BC1">
        <w:rPr>
          <w:rFonts w:asciiTheme="majorBidi" w:hAnsiTheme="majorBidi" w:cstheme="majorBidi"/>
          <w:sz w:val="24"/>
          <w:szCs w:val="24"/>
          <w:vertAlign w:val="superscript"/>
        </w:rPr>
        <w:t>1</w:t>
      </w:r>
      <w:r w:rsidRPr="00B10BC1">
        <w:rPr>
          <w:rFonts w:asciiTheme="majorBidi" w:hAnsiTheme="majorBidi" w:cstheme="majorBidi"/>
          <w:sz w:val="24"/>
          <w:szCs w:val="24"/>
        </w:rPr>
        <w:t>H-NMR (DMSO-d6), δ ppm: 2.32 (s, 3H, CH3tosyl), 2.41 (t, 2H, CH</w:t>
      </w:r>
      <w:r w:rsidRPr="00B10BC1">
        <w:rPr>
          <w:rFonts w:asciiTheme="majorBidi" w:hAnsiTheme="majorBidi" w:cstheme="majorBidi"/>
          <w:sz w:val="24"/>
          <w:szCs w:val="24"/>
          <w:vertAlign w:val="subscript"/>
        </w:rPr>
        <w:t>2alanine</w:t>
      </w:r>
      <w:r w:rsidRPr="00B10BC1">
        <w:rPr>
          <w:rFonts w:asciiTheme="majorBidi" w:hAnsiTheme="majorBidi" w:cstheme="majorBidi"/>
          <w:sz w:val="24"/>
          <w:szCs w:val="24"/>
        </w:rPr>
        <w:t>), 3.06 (s, 6H, 2CH</w:t>
      </w:r>
      <w:r w:rsidRPr="00B10BC1">
        <w:rPr>
          <w:rFonts w:asciiTheme="majorBidi" w:hAnsiTheme="majorBidi" w:cstheme="majorBidi"/>
          <w:sz w:val="24"/>
          <w:szCs w:val="24"/>
          <w:vertAlign w:val="subscript"/>
        </w:rPr>
        <w:t>3</w:t>
      </w:r>
      <w:r w:rsidRPr="00B10BC1">
        <w:rPr>
          <w:rFonts w:asciiTheme="majorBidi" w:hAnsiTheme="majorBidi" w:cstheme="majorBidi"/>
          <w:sz w:val="24"/>
          <w:szCs w:val="24"/>
        </w:rPr>
        <w:t>), 3.86 (s, 2H, CH</w:t>
      </w:r>
      <w:r w:rsidRPr="00B10BC1">
        <w:rPr>
          <w:rFonts w:asciiTheme="majorBidi" w:hAnsiTheme="majorBidi" w:cstheme="majorBidi"/>
          <w:sz w:val="24"/>
          <w:szCs w:val="24"/>
          <w:vertAlign w:val="subscript"/>
        </w:rPr>
        <w:t>2alanine</w:t>
      </w:r>
      <w:r w:rsidRPr="00B10BC1">
        <w:rPr>
          <w:rFonts w:asciiTheme="majorBidi" w:hAnsiTheme="majorBidi" w:cstheme="majorBidi"/>
          <w:sz w:val="24"/>
          <w:szCs w:val="24"/>
        </w:rPr>
        <w:t>), 4.22 (s, 2H, CH</w:t>
      </w:r>
      <w:r w:rsidRPr="00B10BC1">
        <w:rPr>
          <w:rFonts w:asciiTheme="majorBidi" w:hAnsiTheme="majorBidi" w:cstheme="majorBidi"/>
          <w:sz w:val="24"/>
          <w:szCs w:val="24"/>
          <w:vertAlign w:val="subscript"/>
        </w:rPr>
        <w:t>2Thiazolidinone</w:t>
      </w:r>
      <w:r w:rsidRPr="00B10BC1">
        <w:rPr>
          <w:rFonts w:asciiTheme="majorBidi" w:hAnsiTheme="majorBidi" w:cstheme="majorBidi"/>
          <w:sz w:val="24"/>
          <w:szCs w:val="24"/>
        </w:rPr>
        <w:t>), 5.36 (s, 1H, CH-</w:t>
      </w:r>
      <w:proofErr w:type="spellStart"/>
      <w:r w:rsidRPr="00B10BC1">
        <w:rPr>
          <w:rFonts w:asciiTheme="majorBidi" w:hAnsiTheme="majorBidi" w:cstheme="majorBidi"/>
          <w:sz w:val="24"/>
          <w:szCs w:val="24"/>
        </w:rPr>
        <w:t>Ar</w:t>
      </w:r>
      <w:proofErr w:type="spellEnd"/>
      <w:r w:rsidRPr="00B10BC1">
        <w:rPr>
          <w:rFonts w:asciiTheme="majorBidi" w:hAnsiTheme="majorBidi" w:cstheme="majorBidi"/>
          <w:sz w:val="24"/>
          <w:szCs w:val="24"/>
        </w:rPr>
        <w:t xml:space="preserve">), 7.25-7.77 (m, 8H, </w:t>
      </w:r>
      <w:proofErr w:type="spellStart"/>
      <w:r w:rsidRPr="00B10BC1">
        <w:rPr>
          <w:rFonts w:asciiTheme="majorBidi" w:hAnsiTheme="majorBidi" w:cstheme="majorBidi"/>
          <w:sz w:val="24"/>
          <w:szCs w:val="24"/>
        </w:rPr>
        <w:t>ArH</w:t>
      </w:r>
      <w:proofErr w:type="spellEnd"/>
      <w:r w:rsidRPr="00B10BC1">
        <w:rPr>
          <w:rFonts w:asciiTheme="majorBidi" w:hAnsiTheme="majorBidi" w:cstheme="majorBidi"/>
          <w:sz w:val="24"/>
          <w:szCs w:val="24"/>
        </w:rPr>
        <w:t xml:space="preserve">), 8.15 (s, 1H, NH, exchangeable by D2O), 9.84 (s, 1H, NH, exchangeable by D2O). </w:t>
      </w:r>
      <w:r w:rsidRPr="00B10BC1">
        <w:rPr>
          <w:rFonts w:asciiTheme="majorBidi" w:hAnsiTheme="majorBidi" w:cstheme="majorBidi"/>
          <w:sz w:val="24"/>
          <w:szCs w:val="24"/>
          <w:vertAlign w:val="superscript"/>
        </w:rPr>
        <w:t>13</w:t>
      </w:r>
      <w:r w:rsidRPr="00B10BC1">
        <w:rPr>
          <w:rFonts w:asciiTheme="majorBidi" w:hAnsiTheme="majorBidi" w:cstheme="majorBidi"/>
          <w:sz w:val="24"/>
          <w:szCs w:val="24"/>
        </w:rPr>
        <w:t>C NMR (DMSO-d6), δ ppm: 22.3, 36.1, 36.8, 37.7, 46.1, 64.8, 126.1, 127.3, 128.2, 128.6, 129.8, 136.1, 136.6, 139.7, 168.2, 170.4. MS: m/z: M</w:t>
      </w:r>
      <w:r w:rsidRPr="00B10BC1">
        <w:rPr>
          <w:rFonts w:asciiTheme="majorBidi" w:hAnsiTheme="majorBidi" w:cstheme="majorBidi"/>
          <w:sz w:val="24"/>
          <w:szCs w:val="24"/>
          <w:vertAlign w:val="superscript"/>
        </w:rPr>
        <w:t>+1</w:t>
      </w:r>
      <w:r w:rsidRPr="00B10BC1">
        <w:rPr>
          <w:rFonts w:asciiTheme="majorBidi" w:hAnsiTheme="majorBidi" w:cstheme="majorBidi"/>
          <w:sz w:val="24"/>
          <w:szCs w:val="24"/>
        </w:rPr>
        <w:t>462 (5.8%).</w:t>
      </w:r>
    </w:p>
    <w:p w:rsidR="008F7657" w:rsidRPr="008F7657" w:rsidRDefault="008F7657" w:rsidP="00972F97">
      <w:pPr>
        <w:autoSpaceDE w:val="0"/>
        <w:autoSpaceDN w:val="0"/>
        <w:bidi w:val="0"/>
        <w:adjustRightInd w:val="0"/>
        <w:spacing w:after="0" w:line="360" w:lineRule="auto"/>
        <w:jc w:val="both"/>
        <w:rPr>
          <w:rFonts w:asciiTheme="majorBidi" w:hAnsiTheme="majorBidi" w:cstheme="majorBidi"/>
          <w:b/>
          <w:bCs/>
          <w:sz w:val="24"/>
          <w:szCs w:val="24"/>
        </w:rPr>
      </w:pPr>
      <w:r w:rsidRPr="008F7657">
        <w:rPr>
          <w:rFonts w:asciiTheme="majorBidi" w:hAnsiTheme="majorBidi" w:cstheme="majorBidi"/>
          <w:b/>
          <w:bCs/>
          <w:sz w:val="24"/>
          <w:szCs w:val="24"/>
        </w:rPr>
        <w:t>3-(4-Methylphenylsulfonamido)-N-(2-(naphthalen-1-yl)-4-oxothiazolidin-3-yl</w:t>
      </w:r>
      <w:proofErr w:type="gramStart"/>
      <w:r w:rsidRPr="008F7657">
        <w:rPr>
          <w:rFonts w:asciiTheme="majorBidi" w:hAnsiTheme="majorBidi" w:cstheme="majorBidi"/>
          <w:b/>
          <w:bCs/>
          <w:sz w:val="24"/>
          <w:szCs w:val="24"/>
        </w:rPr>
        <w:t>)propanamide</w:t>
      </w:r>
      <w:proofErr w:type="gramEnd"/>
      <w:r w:rsidRPr="008F7657">
        <w:rPr>
          <w:rFonts w:asciiTheme="majorBidi" w:hAnsiTheme="majorBidi" w:cstheme="majorBidi"/>
          <w:b/>
          <w:bCs/>
          <w:sz w:val="24"/>
          <w:szCs w:val="24"/>
        </w:rPr>
        <w:t xml:space="preserve"> 6e:</w:t>
      </w:r>
    </w:p>
    <w:p w:rsidR="008F7657" w:rsidRPr="008F7657" w:rsidRDefault="008F7657" w:rsidP="00972F97">
      <w:pPr>
        <w:autoSpaceDE w:val="0"/>
        <w:autoSpaceDN w:val="0"/>
        <w:bidi w:val="0"/>
        <w:adjustRightInd w:val="0"/>
        <w:spacing w:after="0" w:line="360" w:lineRule="auto"/>
        <w:jc w:val="both"/>
        <w:rPr>
          <w:rFonts w:asciiTheme="majorBidi" w:hAnsiTheme="majorBidi" w:cstheme="majorBidi"/>
          <w:sz w:val="24"/>
          <w:szCs w:val="24"/>
        </w:rPr>
      </w:pPr>
      <w:r w:rsidRPr="008F7657">
        <w:rPr>
          <w:rFonts w:asciiTheme="majorBidi" w:hAnsiTheme="majorBidi" w:cstheme="majorBidi"/>
          <w:sz w:val="24"/>
          <w:szCs w:val="24"/>
        </w:rPr>
        <w:t xml:space="preserve">Yield (75%), yellow needles, </w:t>
      </w:r>
      <w:proofErr w:type="spellStart"/>
      <w:r w:rsidRPr="008F7657">
        <w:rPr>
          <w:rFonts w:asciiTheme="majorBidi" w:hAnsiTheme="majorBidi" w:cstheme="majorBidi"/>
          <w:sz w:val="24"/>
          <w:szCs w:val="24"/>
        </w:rPr>
        <w:t>m.p</w:t>
      </w:r>
      <w:proofErr w:type="spellEnd"/>
      <w:r w:rsidRPr="008F7657">
        <w:rPr>
          <w:rFonts w:asciiTheme="majorBidi" w:hAnsiTheme="majorBidi" w:cstheme="majorBidi"/>
          <w:sz w:val="24"/>
          <w:szCs w:val="24"/>
        </w:rPr>
        <w:t xml:space="preserve">. 218 ºC, </w:t>
      </w:r>
      <w:proofErr w:type="gramStart"/>
      <w:r w:rsidRPr="008F7657">
        <w:rPr>
          <w:rFonts w:asciiTheme="majorBidi" w:hAnsiTheme="majorBidi" w:cstheme="majorBidi"/>
          <w:sz w:val="24"/>
          <w:szCs w:val="24"/>
        </w:rPr>
        <w:t>Anal</w:t>
      </w:r>
      <w:proofErr w:type="gramEnd"/>
      <w:r w:rsidRPr="008F7657">
        <w:rPr>
          <w:rFonts w:asciiTheme="majorBidi" w:hAnsiTheme="majorBidi" w:cstheme="majorBidi"/>
          <w:sz w:val="24"/>
          <w:szCs w:val="24"/>
        </w:rPr>
        <w:t>. data: (C</w:t>
      </w:r>
      <w:r w:rsidRPr="008F7657">
        <w:rPr>
          <w:rFonts w:asciiTheme="majorBidi" w:hAnsiTheme="majorBidi" w:cstheme="majorBidi"/>
          <w:sz w:val="24"/>
          <w:szCs w:val="24"/>
          <w:vertAlign w:val="subscript"/>
        </w:rPr>
        <w:t>23</w:t>
      </w:r>
      <w:r w:rsidRPr="008F7657">
        <w:rPr>
          <w:rFonts w:asciiTheme="majorBidi" w:hAnsiTheme="majorBidi" w:cstheme="majorBidi"/>
          <w:sz w:val="24"/>
          <w:szCs w:val="24"/>
        </w:rPr>
        <w:t>H</w:t>
      </w:r>
      <w:r w:rsidRPr="008F7657">
        <w:rPr>
          <w:rFonts w:asciiTheme="majorBidi" w:hAnsiTheme="majorBidi" w:cstheme="majorBidi"/>
          <w:sz w:val="24"/>
          <w:szCs w:val="24"/>
          <w:vertAlign w:val="subscript"/>
        </w:rPr>
        <w:t>23</w:t>
      </w:r>
      <w:r w:rsidRPr="008F7657">
        <w:rPr>
          <w:rFonts w:asciiTheme="majorBidi" w:hAnsiTheme="majorBidi" w:cstheme="majorBidi"/>
          <w:sz w:val="24"/>
          <w:szCs w:val="24"/>
        </w:rPr>
        <w:t>N</w:t>
      </w:r>
      <w:r w:rsidRPr="008F7657">
        <w:rPr>
          <w:rFonts w:asciiTheme="majorBidi" w:hAnsiTheme="majorBidi" w:cstheme="majorBidi"/>
          <w:sz w:val="24"/>
          <w:szCs w:val="24"/>
          <w:vertAlign w:val="subscript"/>
        </w:rPr>
        <w:t>3</w:t>
      </w:r>
      <w:r w:rsidRPr="008F7657">
        <w:rPr>
          <w:rFonts w:asciiTheme="majorBidi" w:hAnsiTheme="majorBidi" w:cstheme="majorBidi"/>
          <w:sz w:val="24"/>
          <w:szCs w:val="24"/>
        </w:rPr>
        <w:t>O</w:t>
      </w:r>
      <w:r w:rsidRPr="008F7657">
        <w:rPr>
          <w:rFonts w:asciiTheme="majorBidi" w:hAnsiTheme="majorBidi" w:cstheme="majorBidi"/>
          <w:sz w:val="24"/>
          <w:szCs w:val="24"/>
          <w:vertAlign w:val="subscript"/>
        </w:rPr>
        <w:t>4</w:t>
      </w:r>
      <w:r w:rsidRPr="008F7657">
        <w:rPr>
          <w:rFonts w:asciiTheme="majorBidi" w:hAnsiTheme="majorBidi" w:cstheme="majorBidi"/>
          <w:sz w:val="24"/>
          <w:szCs w:val="24"/>
        </w:rPr>
        <w:t>S</w:t>
      </w:r>
      <w:r w:rsidRPr="008F7657">
        <w:rPr>
          <w:rFonts w:asciiTheme="majorBidi" w:hAnsiTheme="majorBidi" w:cstheme="majorBidi"/>
          <w:sz w:val="24"/>
          <w:szCs w:val="24"/>
          <w:vertAlign w:val="subscript"/>
        </w:rPr>
        <w:t>2</w:t>
      </w:r>
      <w:r w:rsidRPr="008F7657">
        <w:rPr>
          <w:rFonts w:asciiTheme="majorBidi" w:hAnsiTheme="majorBidi" w:cstheme="majorBidi"/>
          <w:sz w:val="24"/>
          <w:szCs w:val="24"/>
        </w:rPr>
        <w:t>, 469.58): C, 58.83; H, 4.94; N, 8.95; S, 13.66. Found: C, 58.46; H, 4.66; N, 8.60; S, 13.35%. IR (</w:t>
      </w:r>
      <w:proofErr w:type="spellStart"/>
      <w:r w:rsidRPr="008F7657">
        <w:rPr>
          <w:rFonts w:asciiTheme="majorBidi" w:hAnsiTheme="majorBidi" w:cstheme="majorBidi"/>
          <w:sz w:val="24"/>
          <w:szCs w:val="24"/>
        </w:rPr>
        <w:t>υ</w:t>
      </w:r>
      <w:r w:rsidRPr="008F7657">
        <w:rPr>
          <w:rFonts w:asciiTheme="majorBidi" w:hAnsiTheme="majorBidi" w:cstheme="majorBidi"/>
          <w:sz w:val="24"/>
          <w:szCs w:val="24"/>
          <w:vertAlign w:val="subscript"/>
        </w:rPr>
        <w:t>max</w:t>
      </w:r>
      <w:proofErr w:type="spellEnd"/>
      <w:r w:rsidRPr="008F7657">
        <w:rPr>
          <w:rFonts w:asciiTheme="majorBidi" w:hAnsiTheme="majorBidi" w:cstheme="majorBidi"/>
          <w:sz w:val="24"/>
          <w:szCs w:val="24"/>
        </w:rPr>
        <w:t>, cm</w:t>
      </w:r>
      <w:r w:rsidRPr="008F7657">
        <w:rPr>
          <w:rFonts w:asciiTheme="majorBidi" w:hAnsiTheme="majorBidi" w:cstheme="majorBidi"/>
          <w:sz w:val="24"/>
          <w:szCs w:val="24"/>
          <w:vertAlign w:val="superscript"/>
        </w:rPr>
        <w:t>−1</w:t>
      </w:r>
      <w:r w:rsidRPr="008F7657">
        <w:rPr>
          <w:rFonts w:asciiTheme="majorBidi" w:hAnsiTheme="majorBidi" w:cstheme="majorBidi"/>
          <w:sz w:val="24"/>
          <w:szCs w:val="24"/>
        </w:rPr>
        <w:t>): 3275, 3162 (2NH), 3025 (</w:t>
      </w:r>
      <w:proofErr w:type="spellStart"/>
      <w:r w:rsidRPr="008F7657">
        <w:rPr>
          <w:rFonts w:asciiTheme="majorBidi" w:hAnsiTheme="majorBidi" w:cstheme="majorBidi"/>
          <w:sz w:val="24"/>
          <w:szCs w:val="24"/>
        </w:rPr>
        <w:t>CHaromatic</w:t>
      </w:r>
      <w:proofErr w:type="spellEnd"/>
      <w:r w:rsidRPr="008F7657">
        <w:rPr>
          <w:rFonts w:asciiTheme="majorBidi" w:hAnsiTheme="majorBidi" w:cstheme="majorBidi"/>
          <w:sz w:val="24"/>
          <w:szCs w:val="24"/>
        </w:rPr>
        <w:t>), 2982 (</w:t>
      </w:r>
      <w:proofErr w:type="spellStart"/>
      <w:r w:rsidRPr="008F7657">
        <w:rPr>
          <w:rFonts w:asciiTheme="majorBidi" w:hAnsiTheme="majorBidi" w:cstheme="majorBidi"/>
          <w:sz w:val="24"/>
          <w:szCs w:val="24"/>
        </w:rPr>
        <w:t>CHaliphatic</w:t>
      </w:r>
      <w:proofErr w:type="spellEnd"/>
      <w:r w:rsidRPr="008F7657">
        <w:rPr>
          <w:rFonts w:asciiTheme="majorBidi" w:hAnsiTheme="majorBidi" w:cstheme="majorBidi"/>
          <w:sz w:val="24"/>
          <w:szCs w:val="24"/>
        </w:rPr>
        <w:t>), 1748 (C=</w:t>
      </w:r>
      <w:proofErr w:type="spellStart"/>
      <w:r w:rsidRPr="008F7657">
        <w:rPr>
          <w:rFonts w:asciiTheme="majorBidi" w:hAnsiTheme="majorBidi" w:cstheme="majorBidi"/>
          <w:sz w:val="24"/>
          <w:szCs w:val="24"/>
        </w:rPr>
        <w:t>O</w:t>
      </w:r>
      <w:r w:rsidRPr="008F7657">
        <w:rPr>
          <w:rFonts w:asciiTheme="majorBidi" w:hAnsiTheme="majorBidi" w:cstheme="majorBidi"/>
          <w:sz w:val="24"/>
          <w:szCs w:val="24"/>
          <w:vertAlign w:val="subscript"/>
        </w:rPr>
        <w:t>thiazolidinone</w:t>
      </w:r>
      <w:proofErr w:type="spellEnd"/>
      <w:r w:rsidRPr="008F7657">
        <w:rPr>
          <w:rFonts w:asciiTheme="majorBidi" w:hAnsiTheme="majorBidi" w:cstheme="majorBidi"/>
          <w:sz w:val="24"/>
          <w:szCs w:val="24"/>
        </w:rPr>
        <w:t xml:space="preserve">), 1678 (C=O), 1366, 1118 (S=O). </w:t>
      </w:r>
      <w:r w:rsidRPr="008F7657">
        <w:rPr>
          <w:rFonts w:asciiTheme="majorBidi" w:hAnsiTheme="majorBidi" w:cstheme="majorBidi"/>
          <w:sz w:val="24"/>
          <w:szCs w:val="24"/>
          <w:vertAlign w:val="superscript"/>
        </w:rPr>
        <w:t>1</w:t>
      </w:r>
      <w:r w:rsidRPr="008F7657">
        <w:rPr>
          <w:rFonts w:asciiTheme="majorBidi" w:hAnsiTheme="majorBidi" w:cstheme="majorBidi"/>
          <w:sz w:val="24"/>
          <w:szCs w:val="24"/>
        </w:rPr>
        <w:t>H-NMR (DMSO-d6), δ ppm: 2.34 (s, 3H, CH3tosyl), 2.40 (t, 2H, CH</w:t>
      </w:r>
      <w:r w:rsidRPr="008F7657">
        <w:rPr>
          <w:rFonts w:asciiTheme="majorBidi" w:hAnsiTheme="majorBidi" w:cstheme="majorBidi"/>
          <w:sz w:val="24"/>
          <w:szCs w:val="24"/>
          <w:vertAlign w:val="subscript"/>
        </w:rPr>
        <w:t>2alanine</w:t>
      </w:r>
      <w:r w:rsidRPr="008F7657">
        <w:rPr>
          <w:rFonts w:asciiTheme="majorBidi" w:hAnsiTheme="majorBidi" w:cstheme="majorBidi"/>
          <w:sz w:val="24"/>
          <w:szCs w:val="24"/>
        </w:rPr>
        <w:t>), 3.86 (s, 2H, CH</w:t>
      </w:r>
      <w:r w:rsidRPr="008F7657">
        <w:rPr>
          <w:rFonts w:asciiTheme="majorBidi" w:hAnsiTheme="majorBidi" w:cstheme="majorBidi"/>
          <w:sz w:val="24"/>
          <w:szCs w:val="24"/>
          <w:vertAlign w:val="subscript"/>
        </w:rPr>
        <w:t>2alanine</w:t>
      </w:r>
      <w:r w:rsidRPr="008F7657">
        <w:rPr>
          <w:rFonts w:asciiTheme="majorBidi" w:hAnsiTheme="majorBidi" w:cstheme="majorBidi"/>
          <w:sz w:val="24"/>
          <w:szCs w:val="24"/>
        </w:rPr>
        <w:t>), 4.22 (s, 2H, CH</w:t>
      </w:r>
      <w:r w:rsidRPr="008F7657">
        <w:rPr>
          <w:rFonts w:asciiTheme="majorBidi" w:hAnsiTheme="majorBidi" w:cstheme="majorBidi"/>
          <w:sz w:val="24"/>
          <w:szCs w:val="24"/>
          <w:vertAlign w:val="subscript"/>
        </w:rPr>
        <w:t>2Thiazolidinone</w:t>
      </w:r>
      <w:r w:rsidRPr="008F7657">
        <w:rPr>
          <w:rFonts w:asciiTheme="majorBidi" w:hAnsiTheme="majorBidi" w:cstheme="majorBidi"/>
          <w:sz w:val="24"/>
          <w:szCs w:val="24"/>
        </w:rPr>
        <w:t>), 5.36 (s, 1H, CH-</w:t>
      </w:r>
      <w:proofErr w:type="spellStart"/>
      <w:r w:rsidRPr="008F7657">
        <w:rPr>
          <w:rFonts w:asciiTheme="majorBidi" w:hAnsiTheme="majorBidi" w:cstheme="majorBidi"/>
          <w:sz w:val="24"/>
          <w:szCs w:val="24"/>
        </w:rPr>
        <w:t>Ar</w:t>
      </w:r>
      <w:proofErr w:type="spellEnd"/>
      <w:r w:rsidRPr="008F7657">
        <w:rPr>
          <w:rFonts w:asciiTheme="majorBidi" w:hAnsiTheme="majorBidi" w:cstheme="majorBidi"/>
          <w:sz w:val="24"/>
          <w:szCs w:val="24"/>
        </w:rPr>
        <w:t xml:space="preserve">), 7.18-7.78 (m, 11H, </w:t>
      </w:r>
      <w:proofErr w:type="spellStart"/>
      <w:r w:rsidRPr="008F7657">
        <w:rPr>
          <w:rFonts w:asciiTheme="majorBidi" w:hAnsiTheme="majorBidi" w:cstheme="majorBidi"/>
          <w:sz w:val="24"/>
          <w:szCs w:val="24"/>
        </w:rPr>
        <w:t>ArH</w:t>
      </w:r>
      <w:proofErr w:type="spellEnd"/>
      <w:r w:rsidRPr="008F7657">
        <w:rPr>
          <w:rFonts w:asciiTheme="majorBidi" w:hAnsiTheme="majorBidi" w:cstheme="majorBidi"/>
          <w:sz w:val="24"/>
          <w:szCs w:val="24"/>
        </w:rPr>
        <w:t xml:space="preserve">), 8.10 (s, 1H, NH, exchangeable by D2O), 9.88 (s, 1H, NH, exchangeable by D2O). </w:t>
      </w:r>
      <w:r w:rsidRPr="008F7657">
        <w:rPr>
          <w:rFonts w:asciiTheme="majorBidi" w:hAnsiTheme="majorBidi" w:cstheme="majorBidi"/>
          <w:sz w:val="24"/>
          <w:szCs w:val="24"/>
          <w:vertAlign w:val="superscript"/>
        </w:rPr>
        <w:t>13</w:t>
      </w:r>
      <w:r w:rsidRPr="008F7657">
        <w:rPr>
          <w:rFonts w:asciiTheme="majorBidi" w:hAnsiTheme="majorBidi" w:cstheme="majorBidi"/>
          <w:sz w:val="24"/>
          <w:szCs w:val="24"/>
        </w:rPr>
        <w:t>C NMR (DMSO-d6), δ ppm: 22.3, 36.2, 37.3, 46.5, 64.5, 125.6, 126.1, 126.8, 127.5, 128.1, 128.5, 129.3, 129.8, 136.0, 136.5, 137.2, 137.8, 139.1, 139.5, 168.0, 170.3. MS: m/z: M</w:t>
      </w:r>
      <w:r w:rsidRPr="008F7657">
        <w:rPr>
          <w:rFonts w:asciiTheme="majorBidi" w:hAnsiTheme="majorBidi" w:cstheme="majorBidi"/>
          <w:sz w:val="24"/>
          <w:szCs w:val="24"/>
          <w:vertAlign w:val="superscript"/>
        </w:rPr>
        <w:t xml:space="preserve">+1 </w:t>
      </w:r>
      <w:r w:rsidRPr="008F7657">
        <w:rPr>
          <w:rFonts w:asciiTheme="majorBidi" w:hAnsiTheme="majorBidi" w:cstheme="majorBidi"/>
          <w:sz w:val="24"/>
          <w:szCs w:val="24"/>
        </w:rPr>
        <w:t>470 (7.0%).</w:t>
      </w:r>
    </w:p>
    <w:p w:rsidR="008F7657" w:rsidRPr="008F7657" w:rsidRDefault="008F7657" w:rsidP="00972F97">
      <w:pPr>
        <w:bidi w:val="0"/>
        <w:spacing w:after="0" w:line="360" w:lineRule="auto"/>
        <w:jc w:val="both"/>
        <w:rPr>
          <w:rFonts w:asciiTheme="majorBidi" w:eastAsia="Calibri" w:hAnsiTheme="majorBidi" w:cstheme="majorBidi"/>
          <w:b/>
          <w:bCs/>
          <w:sz w:val="24"/>
          <w:szCs w:val="24"/>
          <w:lang w:bidi="ar-EG"/>
        </w:rPr>
      </w:pPr>
      <w:r w:rsidRPr="008F7657">
        <w:rPr>
          <w:rFonts w:asciiTheme="majorBidi" w:eastAsia="Calibri" w:hAnsiTheme="majorBidi" w:cstheme="majorBidi"/>
          <w:b/>
          <w:bCs/>
          <w:sz w:val="24"/>
          <w:szCs w:val="24"/>
          <w:lang w:bidi="ar-EG"/>
        </w:rPr>
        <w:t>N-(2-(3-Hydroxyphenyl)-4-oxothiazolidin-3-yl)-3-(4-methylphenylsulfonamido</w:t>
      </w:r>
      <w:proofErr w:type="gramStart"/>
      <w:r w:rsidRPr="008F7657">
        <w:rPr>
          <w:rFonts w:asciiTheme="majorBidi" w:eastAsia="Calibri" w:hAnsiTheme="majorBidi" w:cstheme="majorBidi"/>
          <w:b/>
          <w:bCs/>
          <w:sz w:val="24"/>
          <w:szCs w:val="24"/>
          <w:lang w:bidi="ar-EG"/>
        </w:rPr>
        <w:t>)propanamide</w:t>
      </w:r>
      <w:proofErr w:type="gramEnd"/>
      <w:r w:rsidRPr="008F7657">
        <w:rPr>
          <w:rFonts w:asciiTheme="majorBidi" w:eastAsia="Calibri" w:hAnsiTheme="majorBidi" w:cstheme="majorBidi"/>
          <w:b/>
          <w:bCs/>
          <w:sz w:val="24"/>
          <w:szCs w:val="24"/>
          <w:lang w:bidi="ar-EG"/>
        </w:rPr>
        <w:t xml:space="preserve"> 6f:</w:t>
      </w:r>
    </w:p>
    <w:p w:rsidR="008F7657" w:rsidRPr="008F7657" w:rsidRDefault="008F7657" w:rsidP="00972F97">
      <w:pPr>
        <w:autoSpaceDE w:val="0"/>
        <w:autoSpaceDN w:val="0"/>
        <w:bidi w:val="0"/>
        <w:adjustRightInd w:val="0"/>
        <w:spacing w:after="0" w:line="360" w:lineRule="auto"/>
        <w:jc w:val="both"/>
        <w:rPr>
          <w:rFonts w:asciiTheme="majorBidi" w:hAnsiTheme="majorBidi" w:cstheme="majorBidi"/>
          <w:sz w:val="24"/>
          <w:szCs w:val="24"/>
        </w:rPr>
      </w:pPr>
      <w:r w:rsidRPr="008F7657">
        <w:rPr>
          <w:rFonts w:asciiTheme="majorBidi" w:hAnsiTheme="majorBidi" w:cstheme="majorBidi"/>
          <w:sz w:val="24"/>
          <w:szCs w:val="24"/>
        </w:rPr>
        <w:t xml:space="preserve">Yield (78%), yellow needles, </w:t>
      </w:r>
      <w:proofErr w:type="spellStart"/>
      <w:r w:rsidRPr="008F7657">
        <w:rPr>
          <w:rFonts w:asciiTheme="majorBidi" w:hAnsiTheme="majorBidi" w:cstheme="majorBidi"/>
          <w:sz w:val="24"/>
          <w:szCs w:val="24"/>
        </w:rPr>
        <w:t>m.p</w:t>
      </w:r>
      <w:proofErr w:type="spellEnd"/>
      <w:r w:rsidRPr="008F7657">
        <w:rPr>
          <w:rFonts w:asciiTheme="majorBidi" w:hAnsiTheme="majorBidi" w:cstheme="majorBidi"/>
          <w:sz w:val="24"/>
          <w:szCs w:val="24"/>
        </w:rPr>
        <w:t xml:space="preserve">. 232 ºC, </w:t>
      </w:r>
      <w:proofErr w:type="gramStart"/>
      <w:r w:rsidRPr="008F7657">
        <w:rPr>
          <w:rFonts w:asciiTheme="majorBidi" w:hAnsiTheme="majorBidi" w:cstheme="majorBidi"/>
          <w:sz w:val="24"/>
          <w:szCs w:val="24"/>
        </w:rPr>
        <w:t>Anal</w:t>
      </w:r>
      <w:proofErr w:type="gramEnd"/>
      <w:r w:rsidRPr="008F7657">
        <w:rPr>
          <w:rFonts w:asciiTheme="majorBidi" w:hAnsiTheme="majorBidi" w:cstheme="majorBidi"/>
          <w:sz w:val="24"/>
          <w:szCs w:val="24"/>
        </w:rPr>
        <w:t>. data: (C</w:t>
      </w:r>
      <w:r w:rsidRPr="008F7657">
        <w:rPr>
          <w:rFonts w:asciiTheme="majorBidi" w:hAnsiTheme="majorBidi" w:cstheme="majorBidi"/>
          <w:sz w:val="24"/>
          <w:szCs w:val="24"/>
          <w:vertAlign w:val="subscript"/>
        </w:rPr>
        <w:t>19</w:t>
      </w:r>
      <w:r w:rsidRPr="008F7657">
        <w:rPr>
          <w:rFonts w:asciiTheme="majorBidi" w:hAnsiTheme="majorBidi" w:cstheme="majorBidi"/>
          <w:sz w:val="24"/>
          <w:szCs w:val="24"/>
        </w:rPr>
        <w:t>H</w:t>
      </w:r>
      <w:r w:rsidRPr="008F7657">
        <w:rPr>
          <w:rFonts w:asciiTheme="majorBidi" w:hAnsiTheme="majorBidi" w:cstheme="majorBidi"/>
          <w:sz w:val="24"/>
          <w:szCs w:val="24"/>
          <w:vertAlign w:val="subscript"/>
        </w:rPr>
        <w:t>21</w:t>
      </w:r>
      <w:r w:rsidRPr="008F7657">
        <w:rPr>
          <w:rFonts w:asciiTheme="majorBidi" w:hAnsiTheme="majorBidi" w:cstheme="majorBidi"/>
          <w:sz w:val="24"/>
          <w:szCs w:val="24"/>
        </w:rPr>
        <w:t>N</w:t>
      </w:r>
      <w:r w:rsidRPr="008F7657">
        <w:rPr>
          <w:rFonts w:asciiTheme="majorBidi" w:hAnsiTheme="majorBidi" w:cstheme="majorBidi"/>
          <w:sz w:val="24"/>
          <w:szCs w:val="24"/>
          <w:vertAlign w:val="subscript"/>
        </w:rPr>
        <w:t>3</w:t>
      </w:r>
      <w:r w:rsidRPr="008F7657">
        <w:rPr>
          <w:rFonts w:asciiTheme="majorBidi" w:hAnsiTheme="majorBidi" w:cstheme="majorBidi"/>
          <w:sz w:val="24"/>
          <w:szCs w:val="24"/>
        </w:rPr>
        <w:t>O</w:t>
      </w:r>
      <w:r w:rsidRPr="008F7657">
        <w:rPr>
          <w:rFonts w:asciiTheme="majorBidi" w:hAnsiTheme="majorBidi" w:cstheme="majorBidi"/>
          <w:sz w:val="24"/>
          <w:szCs w:val="24"/>
          <w:vertAlign w:val="subscript"/>
        </w:rPr>
        <w:t>5</w:t>
      </w:r>
      <w:r w:rsidRPr="008F7657">
        <w:rPr>
          <w:rFonts w:asciiTheme="majorBidi" w:hAnsiTheme="majorBidi" w:cstheme="majorBidi"/>
          <w:sz w:val="24"/>
          <w:szCs w:val="24"/>
        </w:rPr>
        <w:t>S</w:t>
      </w:r>
      <w:r w:rsidRPr="008F7657">
        <w:rPr>
          <w:rFonts w:asciiTheme="majorBidi" w:hAnsiTheme="majorBidi" w:cstheme="majorBidi"/>
          <w:sz w:val="24"/>
          <w:szCs w:val="24"/>
          <w:vertAlign w:val="subscript"/>
        </w:rPr>
        <w:t>2</w:t>
      </w:r>
      <w:r w:rsidRPr="008F7657">
        <w:rPr>
          <w:rFonts w:asciiTheme="majorBidi" w:hAnsiTheme="majorBidi" w:cstheme="majorBidi"/>
          <w:sz w:val="24"/>
          <w:szCs w:val="24"/>
        </w:rPr>
        <w:t>, 435.52): C, 52.40; H, 4.86; N, 9.65; S, 14.73. Found: C, 52.15; H, 4.53; N, 9.41; S, 14.48%. IR (</w:t>
      </w:r>
      <w:proofErr w:type="spellStart"/>
      <w:r w:rsidRPr="008F7657">
        <w:rPr>
          <w:rFonts w:asciiTheme="majorBidi" w:hAnsiTheme="majorBidi" w:cstheme="majorBidi"/>
          <w:sz w:val="24"/>
          <w:szCs w:val="24"/>
        </w:rPr>
        <w:t>υ</w:t>
      </w:r>
      <w:r w:rsidRPr="008F7657">
        <w:rPr>
          <w:rFonts w:asciiTheme="majorBidi" w:hAnsiTheme="majorBidi" w:cstheme="majorBidi"/>
          <w:sz w:val="24"/>
          <w:szCs w:val="24"/>
          <w:vertAlign w:val="subscript"/>
        </w:rPr>
        <w:t>max</w:t>
      </w:r>
      <w:proofErr w:type="spellEnd"/>
      <w:r w:rsidRPr="008F7657">
        <w:rPr>
          <w:rFonts w:asciiTheme="majorBidi" w:hAnsiTheme="majorBidi" w:cstheme="majorBidi"/>
          <w:sz w:val="24"/>
          <w:szCs w:val="24"/>
        </w:rPr>
        <w:t>, cm</w:t>
      </w:r>
      <w:r w:rsidRPr="008F7657">
        <w:rPr>
          <w:rFonts w:asciiTheme="majorBidi" w:hAnsiTheme="majorBidi" w:cstheme="majorBidi"/>
          <w:sz w:val="24"/>
          <w:szCs w:val="24"/>
          <w:vertAlign w:val="superscript"/>
        </w:rPr>
        <w:t>−1</w:t>
      </w:r>
      <w:r w:rsidRPr="008F7657">
        <w:rPr>
          <w:rFonts w:asciiTheme="majorBidi" w:hAnsiTheme="majorBidi" w:cstheme="majorBidi"/>
          <w:sz w:val="24"/>
          <w:szCs w:val="24"/>
        </w:rPr>
        <w:t>): 3445 (OH), 3273, 3166 (2NH), 3020 (</w:t>
      </w:r>
      <w:proofErr w:type="spellStart"/>
      <w:r w:rsidRPr="008F7657">
        <w:rPr>
          <w:rFonts w:asciiTheme="majorBidi" w:hAnsiTheme="majorBidi" w:cstheme="majorBidi"/>
          <w:sz w:val="24"/>
          <w:szCs w:val="24"/>
        </w:rPr>
        <w:t>CHaromatic</w:t>
      </w:r>
      <w:proofErr w:type="spellEnd"/>
      <w:r w:rsidRPr="008F7657">
        <w:rPr>
          <w:rFonts w:asciiTheme="majorBidi" w:hAnsiTheme="majorBidi" w:cstheme="majorBidi"/>
          <w:sz w:val="24"/>
          <w:szCs w:val="24"/>
        </w:rPr>
        <w:t>), 2981 (</w:t>
      </w:r>
      <w:proofErr w:type="spellStart"/>
      <w:r w:rsidRPr="008F7657">
        <w:rPr>
          <w:rFonts w:asciiTheme="majorBidi" w:hAnsiTheme="majorBidi" w:cstheme="majorBidi"/>
          <w:sz w:val="24"/>
          <w:szCs w:val="24"/>
        </w:rPr>
        <w:t>CHaliphatic</w:t>
      </w:r>
      <w:proofErr w:type="spellEnd"/>
      <w:r w:rsidRPr="008F7657">
        <w:rPr>
          <w:rFonts w:asciiTheme="majorBidi" w:hAnsiTheme="majorBidi" w:cstheme="majorBidi"/>
          <w:sz w:val="24"/>
          <w:szCs w:val="24"/>
        </w:rPr>
        <w:t>), 1746 (C=</w:t>
      </w:r>
      <w:proofErr w:type="spellStart"/>
      <w:r w:rsidRPr="008F7657">
        <w:rPr>
          <w:rFonts w:asciiTheme="majorBidi" w:hAnsiTheme="majorBidi" w:cstheme="majorBidi"/>
          <w:sz w:val="24"/>
          <w:szCs w:val="24"/>
        </w:rPr>
        <w:t>O</w:t>
      </w:r>
      <w:r w:rsidRPr="008F7657">
        <w:rPr>
          <w:rFonts w:asciiTheme="majorBidi" w:hAnsiTheme="majorBidi" w:cstheme="majorBidi"/>
          <w:sz w:val="24"/>
          <w:szCs w:val="24"/>
          <w:vertAlign w:val="subscript"/>
        </w:rPr>
        <w:t>thiazolidinone</w:t>
      </w:r>
      <w:proofErr w:type="spellEnd"/>
      <w:r w:rsidRPr="008F7657">
        <w:rPr>
          <w:rFonts w:asciiTheme="majorBidi" w:hAnsiTheme="majorBidi" w:cstheme="majorBidi"/>
          <w:sz w:val="24"/>
          <w:szCs w:val="24"/>
        </w:rPr>
        <w:t xml:space="preserve">), 1675 (C=O), 1366, 1115 (S=O). </w:t>
      </w:r>
      <w:r w:rsidRPr="008F7657">
        <w:rPr>
          <w:rFonts w:asciiTheme="majorBidi" w:hAnsiTheme="majorBidi" w:cstheme="majorBidi"/>
          <w:sz w:val="24"/>
          <w:szCs w:val="24"/>
          <w:vertAlign w:val="superscript"/>
        </w:rPr>
        <w:t>1</w:t>
      </w:r>
      <w:r w:rsidRPr="008F7657">
        <w:rPr>
          <w:rFonts w:asciiTheme="majorBidi" w:hAnsiTheme="majorBidi" w:cstheme="majorBidi"/>
          <w:sz w:val="24"/>
          <w:szCs w:val="24"/>
        </w:rPr>
        <w:t>H-NMR (DMSO-d6), δ ppm: 2.34 (s, 3H, CH3tosyl), 3.88 (s, 2H, CH</w:t>
      </w:r>
      <w:r w:rsidRPr="008F7657">
        <w:rPr>
          <w:rFonts w:asciiTheme="majorBidi" w:hAnsiTheme="majorBidi" w:cstheme="majorBidi"/>
          <w:sz w:val="24"/>
          <w:szCs w:val="24"/>
          <w:vertAlign w:val="subscript"/>
        </w:rPr>
        <w:t>2alanine</w:t>
      </w:r>
      <w:r w:rsidRPr="008F7657">
        <w:rPr>
          <w:rFonts w:asciiTheme="majorBidi" w:hAnsiTheme="majorBidi" w:cstheme="majorBidi"/>
          <w:sz w:val="24"/>
          <w:szCs w:val="24"/>
        </w:rPr>
        <w:t>), 3.86 (s, 2H, CH</w:t>
      </w:r>
      <w:r w:rsidRPr="008F7657">
        <w:rPr>
          <w:rFonts w:asciiTheme="majorBidi" w:hAnsiTheme="majorBidi" w:cstheme="majorBidi"/>
          <w:sz w:val="24"/>
          <w:szCs w:val="24"/>
          <w:vertAlign w:val="subscript"/>
        </w:rPr>
        <w:t>2alanine</w:t>
      </w:r>
      <w:r w:rsidRPr="008F7657">
        <w:rPr>
          <w:rFonts w:asciiTheme="majorBidi" w:hAnsiTheme="majorBidi" w:cstheme="majorBidi"/>
          <w:sz w:val="24"/>
          <w:szCs w:val="24"/>
        </w:rPr>
        <w:t>), m4.24 (s, 2H, CH</w:t>
      </w:r>
      <w:r w:rsidRPr="008F7657">
        <w:rPr>
          <w:rFonts w:asciiTheme="majorBidi" w:hAnsiTheme="majorBidi" w:cstheme="majorBidi"/>
          <w:sz w:val="24"/>
          <w:szCs w:val="24"/>
          <w:vertAlign w:val="subscript"/>
        </w:rPr>
        <w:t>2Thiazolidinone</w:t>
      </w:r>
      <w:r w:rsidRPr="008F7657">
        <w:rPr>
          <w:rFonts w:asciiTheme="majorBidi" w:hAnsiTheme="majorBidi" w:cstheme="majorBidi"/>
          <w:sz w:val="24"/>
          <w:szCs w:val="24"/>
        </w:rPr>
        <w:t>), 5.35 (s, 1H, CH-</w:t>
      </w:r>
      <w:proofErr w:type="spellStart"/>
      <w:r w:rsidRPr="008F7657">
        <w:rPr>
          <w:rFonts w:asciiTheme="majorBidi" w:hAnsiTheme="majorBidi" w:cstheme="majorBidi"/>
          <w:sz w:val="24"/>
          <w:szCs w:val="24"/>
        </w:rPr>
        <w:t>Ar</w:t>
      </w:r>
      <w:proofErr w:type="spellEnd"/>
      <w:r w:rsidRPr="008F7657">
        <w:rPr>
          <w:rFonts w:asciiTheme="majorBidi" w:hAnsiTheme="majorBidi" w:cstheme="majorBidi"/>
          <w:sz w:val="24"/>
          <w:szCs w:val="24"/>
        </w:rPr>
        <w:t xml:space="preserve">), 7.28-7.72 (m, 8H, </w:t>
      </w:r>
      <w:proofErr w:type="spellStart"/>
      <w:r w:rsidRPr="008F7657">
        <w:rPr>
          <w:rFonts w:asciiTheme="majorBidi" w:hAnsiTheme="majorBidi" w:cstheme="majorBidi"/>
          <w:sz w:val="24"/>
          <w:szCs w:val="24"/>
        </w:rPr>
        <w:t>ArH</w:t>
      </w:r>
      <w:proofErr w:type="spellEnd"/>
      <w:r w:rsidRPr="008F7657">
        <w:rPr>
          <w:rFonts w:asciiTheme="majorBidi" w:hAnsiTheme="majorBidi" w:cstheme="majorBidi"/>
          <w:sz w:val="24"/>
          <w:szCs w:val="24"/>
        </w:rPr>
        <w:t>), 8.15 (s, 1H, NH, exchangeable by D2O), 9.86 (s, 1H, NH, exchangeable by D2O), 11.88 (</w:t>
      </w:r>
      <w:proofErr w:type="spellStart"/>
      <w:r w:rsidRPr="008F7657">
        <w:rPr>
          <w:rFonts w:asciiTheme="majorBidi" w:hAnsiTheme="majorBidi" w:cstheme="majorBidi"/>
          <w:sz w:val="24"/>
          <w:szCs w:val="24"/>
        </w:rPr>
        <w:t>br</w:t>
      </w:r>
      <w:proofErr w:type="spellEnd"/>
      <w:r w:rsidRPr="008F7657">
        <w:rPr>
          <w:rFonts w:asciiTheme="majorBidi" w:hAnsiTheme="majorBidi" w:cstheme="majorBidi"/>
          <w:sz w:val="24"/>
          <w:szCs w:val="24"/>
        </w:rPr>
        <w:t xml:space="preserve">, 1H, 0H, exchangeable by D2O). </w:t>
      </w:r>
      <w:r w:rsidRPr="008F7657">
        <w:rPr>
          <w:rFonts w:asciiTheme="majorBidi" w:hAnsiTheme="majorBidi" w:cstheme="majorBidi"/>
          <w:sz w:val="24"/>
          <w:szCs w:val="24"/>
          <w:vertAlign w:val="superscript"/>
        </w:rPr>
        <w:t>13</w:t>
      </w:r>
      <w:r w:rsidRPr="008F7657">
        <w:rPr>
          <w:rFonts w:asciiTheme="majorBidi" w:hAnsiTheme="majorBidi" w:cstheme="majorBidi"/>
          <w:sz w:val="24"/>
          <w:szCs w:val="24"/>
        </w:rPr>
        <w:t>C NMR (DMSO-d6), δ ppm: 22.1, 36.5, 37.3, 46.5, 64.5, 126.1, 127.4, 128.2, 128.5, 129.4, 1361, 136.3, 139.4, 168.5, 170.4.</w:t>
      </w:r>
    </w:p>
    <w:p w:rsidR="008F7657" w:rsidRPr="008F7657" w:rsidRDefault="008F7657" w:rsidP="00972F97">
      <w:pPr>
        <w:bidi w:val="0"/>
        <w:spacing w:after="0" w:line="360" w:lineRule="auto"/>
        <w:jc w:val="both"/>
        <w:rPr>
          <w:rFonts w:asciiTheme="majorBidi" w:eastAsia="Calibri" w:hAnsiTheme="majorBidi" w:cstheme="majorBidi"/>
          <w:b/>
          <w:bCs/>
          <w:sz w:val="24"/>
          <w:szCs w:val="24"/>
          <w:lang w:bidi="ar-EG"/>
        </w:rPr>
      </w:pPr>
      <w:r w:rsidRPr="008F7657">
        <w:rPr>
          <w:rFonts w:asciiTheme="majorBidi" w:eastAsia="Calibri" w:hAnsiTheme="majorBidi" w:cstheme="majorBidi"/>
          <w:b/>
          <w:bCs/>
          <w:sz w:val="24"/>
          <w:szCs w:val="24"/>
          <w:lang w:bidi="ar-EG"/>
        </w:rPr>
        <w:t>3-(4-Methylphenylsulfonamido)-N-(2-(3-nitrophenyl)-4-oxothiazolidin-3-yl</w:t>
      </w:r>
      <w:proofErr w:type="gramStart"/>
      <w:r w:rsidRPr="008F7657">
        <w:rPr>
          <w:rFonts w:asciiTheme="majorBidi" w:eastAsia="Calibri" w:hAnsiTheme="majorBidi" w:cstheme="majorBidi"/>
          <w:b/>
          <w:bCs/>
          <w:sz w:val="24"/>
          <w:szCs w:val="24"/>
          <w:lang w:bidi="ar-EG"/>
        </w:rPr>
        <w:t>)propanamide</w:t>
      </w:r>
      <w:proofErr w:type="gramEnd"/>
      <w:r w:rsidRPr="008F7657">
        <w:rPr>
          <w:rFonts w:asciiTheme="majorBidi" w:eastAsia="Calibri" w:hAnsiTheme="majorBidi" w:cstheme="majorBidi"/>
          <w:b/>
          <w:bCs/>
          <w:sz w:val="24"/>
          <w:szCs w:val="24"/>
          <w:lang w:bidi="ar-EG"/>
        </w:rPr>
        <w:t xml:space="preserve"> 6g:</w:t>
      </w:r>
    </w:p>
    <w:p w:rsidR="008F7657" w:rsidRPr="008F7657" w:rsidRDefault="008F7657" w:rsidP="00972F97">
      <w:pPr>
        <w:autoSpaceDE w:val="0"/>
        <w:autoSpaceDN w:val="0"/>
        <w:bidi w:val="0"/>
        <w:adjustRightInd w:val="0"/>
        <w:spacing w:after="0" w:line="360" w:lineRule="auto"/>
        <w:jc w:val="both"/>
        <w:rPr>
          <w:rFonts w:asciiTheme="majorBidi" w:hAnsiTheme="majorBidi" w:cstheme="majorBidi"/>
          <w:sz w:val="24"/>
          <w:szCs w:val="24"/>
        </w:rPr>
      </w:pPr>
      <w:r w:rsidRPr="008F7657">
        <w:rPr>
          <w:rFonts w:asciiTheme="majorBidi" w:hAnsiTheme="majorBidi" w:cstheme="majorBidi"/>
          <w:sz w:val="24"/>
          <w:szCs w:val="24"/>
        </w:rPr>
        <w:lastRenderedPageBreak/>
        <w:t xml:space="preserve">Yield (70%), yellow crystals, </w:t>
      </w:r>
      <w:proofErr w:type="spellStart"/>
      <w:r w:rsidRPr="008F7657">
        <w:rPr>
          <w:rFonts w:asciiTheme="majorBidi" w:hAnsiTheme="majorBidi" w:cstheme="majorBidi"/>
          <w:sz w:val="24"/>
          <w:szCs w:val="24"/>
        </w:rPr>
        <w:t>m.p</w:t>
      </w:r>
      <w:proofErr w:type="spellEnd"/>
      <w:r w:rsidRPr="008F7657">
        <w:rPr>
          <w:rFonts w:asciiTheme="majorBidi" w:hAnsiTheme="majorBidi" w:cstheme="majorBidi"/>
          <w:sz w:val="24"/>
          <w:szCs w:val="24"/>
        </w:rPr>
        <w:t xml:space="preserve">. 272 ºC, </w:t>
      </w:r>
      <w:proofErr w:type="gramStart"/>
      <w:r w:rsidRPr="008F7657">
        <w:rPr>
          <w:rFonts w:asciiTheme="majorBidi" w:hAnsiTheme="majorBidi" w:cstheme="majorBidi"/>
          <w:sz w:val="24"/>
          <w:szCs w:val="24"/>
        </w:rPr>
        <w:t>Anal</w:t>
      </w:r>
      <w:proofErr w:type="gramEnd"/>
      <w:r w:rsidRPr="008F7657">
        <w:rPr>
          <w:rFonts w:asciiTheme="majorBidi" w:hAnsiTheme="majorBidi" w:cstheme="majorBidi"/>
          <w:sz w:val="24"/>
          <w:szCs w:val="24"/>
        </w:rPr>
        <w:t>. data: (C</w:t>
      </w:r>
      <w:r w:rsidRPr="008F7657">
        <w:rPr>
          <w:rFonts w:asciiTheme="majorBidi" w:hAnsiTheme="majorBidi" w:cstheme="majorBidi"/>
          <w:sz w:val="24"/>
          <w:szCs w:val="24"/>
          <w:vertAlign w:val="subscript"/>
        </w:rPr>
        <w:t>19</w:t>
      </w:r>
      <w:r w:rsidRPr="008F7657">
        <w:rPr>
          <w:rFonts w:asciiTheme="majorBidi" w:hAnsiTheme="majorBidi" w:cstheme="majorBidi"/>
          <w:sz w:val="24"/>
          <w:szCs w:val="24"/>
        </w:rPr>
        <w:t>H</w:t>
      </w:r>
      <w:r w:rsidRPr="008F7657">
        <w:rPr>
          <w:rFonts w:asciiTheme="majorBidi" w:hAnsiTheme="majorBidi" w:cstheme="majorBidi"/>
          <w:sz w:val="24"/>
          <w:szCs w:val="24"/>
          <w:vertAlign w:val="subscript"/>
        </w:rPr>
        <w:t>20</w:t>
      </w:r>
      <w:r w:rsidRPr="008F7657">
        <w:rPr>
          <w:rFonts w:asciiTheme="majorBidi" w:hAnsiTheme="majorBidi" w:cstheme="majorBidi"/>
          <w:sz w:val="24"/>
          <w:szCs w:val="24"/>
        </w:rPr>
        <w:t>N</w:t>
      </w:r>
      <w:r w:rsidRPr="008F7657">
        <w:rPr>
          <w:rFonts w:asciiTheme="majorBidi" w:hAnsiTheme="majorBidi" w:cstheme="majorBidi"/>
          <w:sz w:val="24"/>
          <w:szCs w:val="24"/>
          <w:vertAlign w:val="subscript"/>
        </w:rPr>
        <w:t>4</w:t>
      </w:r>
      <w:r w:rsidRPr="008F7657">
        <w:rPr>
          <w:rFonts w:asciiTheme="majorBidi" w:hAnsiTheme="majorBidi" w:cstheme="majorBidi"/>
          <w:sz w:val="24"/>
          <w:szCs w:val="24"/>
        </w:rPr>
        <w:t>O</w:t>
      </w:r>
      <w:r w:rsidRPr="008F7657">
        <w:rPr>
          <w:rFonts w:asciiTheme="majorBidi" w:hAnsiTheme="majorBidi" w:cstheme="majorBidi"/>
          <w:sz w:val="24"/>
          <w:szCs w:val="24"/>
          <w:vertAlign w:val="subscript"/>
        </w:rPr>
        <w:t>6</w:t>
      </w:r>
      <w:r w:rsidRPr="008F7657">
        <w:rPr>
          <w:rFonts w:asciiTheme="majorBidi" w:hAnsiTheme="majorBidi" w:cstheme="majorBidi"/>
          <w:sz w:val="24"/>
          <w:szCs w:val="24"/>
        </w:rPr>
        <w:t>S</w:t>
      </w:r>
      <w:r w:rsidRPr="008F7657">
        <w:rPr>
          <w:rFonts w:asciiTheme="majorBidi" w:hAnsiTheme="majorBidi" w:cstheme="majorBidi"/>
          <w:sz w:val="24"/>
          <w:szCs w:val="24"/>
          <w:vertAlign w:val="subscript"/>
        </w:rPr>
        <w:t>2</w:t>
      </w:r>
      <w:r w:rsidRPr="008F7657">
        <w:rPr>
          <w:rFonts w:asciiTheme="majorBidi" w:hAnsiTheme="majorBidi" w:cstheme="majorBidi"/>
          <w:sz w:val="24"/>
          <w:szCs w:val="24"/>
        </w:rPr>
        <w:t>, 464.52): C, 49.13; H, 4.34; N, 12.06; S, 13.81. Found: C, 48.89; H, 3.22; N, 11.88; S, 13.55%. IR (</w:t>
      </w:r>
      <w:proofErr w:type="spellStart"/>
      <w:r w:rsidRPr="008F7657">
        <w:rPr>
          <w:rFonts w:asciiTheme="majorBidi" w:hAnsiTheme="majorBidi" w:cstheme="majorBidi"/>
          <w:sz w:val="24"/>
          <w:szCs w:val="24"/>
        </w:rPr>
        <w:t>υ</w:t>
      </w:r>
      <w:r w:rsidRPr="008F7657">
        <w:rPr>
          <w:rFonts w:asciiTheme="majorBidi" w:hAnsiTheme="majorBidi" w:cstheme="majorBidi"/>
          <w:sz w:val="24"/>
          <w:szCs w:val="24"/>
          <w:vertAlign w:val="subscript"/>
        </w:rPr>
        <w:t>max</w:t>
      </w:r>
      <w:proofErr w:type="spellEnd"/>
      <w:r w:rsidRPr="008F7657">
        <w:rPr>
          <w:rFonts w:asciiTheme="majorBidi" w:hAnsiTheme="majorBidi" w:cstheme="majorBidi"/>
          <w:sz w:val="24"/>
          <w:szCs w:val="24"/>
        </w:rPr>
        <w:t>, cm</w:t>
      </w:r>
      <w:r w:rsidRPr="008F7657">
        <w:rPr>
          <w:rFonts w:asciiTheme="majorBidi" w:hAnsiTheme="majorBidi" w:cstheme="majorBidi"/>
          <w:sz w:val="24"/>
          <w:szCs w:val="24"/>
          <w:vertAlign w:val="superscript"/>
        </w:rPr>
        <w:t>−1</w:t>
      </w:r>
      <w:r w:rsidRPr="008F7657">
        <w:rPr>
          <w:rFonts w:asciiTheme="majorBidi" w:hAnsiTheme="majorBidi" w:cstheme="majorBidi"/>
          <w:sz w:val="24"/>
          <w:szCs w:val="24"/>
        </w:rPr>
        <w:t>): 3288, 3185 (2NH), 3027 (</w:t>
      </w:r>
      <w:proofErr w:type="spellStart"/>
      <w:r w:rsidRPr="008F7657">
        <w:rPr>
          <w:rFonts w:asciiTheme="majorBidi" w:hAnsiTheme="majorBidi" w:cstheme="majorBidi"/>
          <w:sz w:val="24"/>
          <w:szCs w:val="24"/>
        </w:rPr>
        <w:t>CH</w:t>
      </w:r>
      <w:r w:rsidRPr="00FC71D8">
        <w:rPr>
          <w:rFonts w:asciiTheme="majorBidi" w:hAnsiTheme="majorBidi" w:cstheme="majorBidi"/>
          <w:sz w:val="24"/>
          <w:szCs w:val="24"/>
          <w:vertAlign w:val="subscript"/>
        </w:rPr>
        <w:t>aromatic</w:t>
      </w:r>
      <w:proofErr w:type="spellEnd"/>
      <w:r w:rsidRPr="008F7657">
        <w:rPr>
          <w:rFonts w:asciiTheme="majorBidi" w:hAnsiTheme="majorBidi" w:cstheme="majorBidi"/>
          <w:sz w:val="24"/>
          <w:szCs w:val="24"/>
        </w:rPr>
        <w:t>), 2977 (</w:t>
      </w:r>
      <w:proofErr w:type="spellStart"/>
      <w:r w:rsidRPr="008F7657">
        <w:rPr>
          <w:rFonts w:asciiTheme="majorBidi" w:hAnsiTheme="majorBidi" w:cstheme="majorBidi"/>
          <w:sz w:val="24"/>
          <w:szCs w:val="24"/>
        </w:rPr>
        <w:t>CH</w:t>
      </w:r>
      <w:r w:rsidRPr="00FC71D8">
        <w:rPr>
          <w:rFonts w:asciiTheme="majorBidi" w:hAnsiTheme="majorBidi" w:cstheme="majorBidi"/>
          <w:sz w:val="24"/>
          <w:szCs w:val="24"/>
          <w:vertAlign w:val="subscript"/>
        </w:rPr>
        <w:t>aliphatic</w:t>
      </w:r>
      <w:proofErr w:type="spellEnd"/>
      <w:r w:rsidRPr="008F7657">
        <w:rPr>
          <w:rFonts w:asciiTheme="majorBidi" w:hAnsiTheme="majorBidi" w:cstheme="majorBidi"/>
          <w:sz w:val="24"/>
          <w:szCs w:val="24"/>
        </w:rPr>
        <w:t>), 1748 (C=</w:t>
      </w:r>
      <w:proofErr w:type="spellStart"/>
      <w:r w:rsidRPr="008F7657">
        <w:rPr>
          <w:rFonts w:asciiTheme="majorBidi" w:hAnsiTheme="majorBidi" w:cstheme="majorBidi"/>
          <w:sz w:val="24"/>
          <w:szCs w:val="24"/>
        </w:rPr>
        <w:t>O</w:t>
      </w:r>
      <w:r w:rsidRPr="008F7657">
        <w:rPr>
          <w:rFonts w:asciiTheme="majorBidi" w:hAnsiTheme="majorBidi" w:cstheme="majorBidi"/>
          <w:sz w:val="24"/>
          <w:szCs w:val="24"/>
          <w:vertAlign w:val="subscript"/>
        </w:rPr>
        <w:t>thiazolidinone</w:t>
      </w:r>
      <w:proofErr w:type="spellEnd"/>
      <w:r w:rsidRPr="008F7657">
        <w:rPr>
          <w:rFonts w:asciiTheme="majorBidi" w:hAnsiTheme="majorBidi" w:cstheme="majorBidi"/>
          <w:sz w:val="24"/>
          <w:szCs w:val="24"/>
        </w:rPr>
        <w:t xml:space="preserve">), 1678 (C=O), 1366, 1115 (S=O). </w:t>
      </w:r>
      <w:r w:rsidRPr="008F7657">
        <w:rPr>
          <w:rFonts w:asciiTheme="majorBidi" w:hAnsiTheme="majorBidi" w:cstheme="majorBidi"/>
          <w:sz w:val="24"/>
          <w:szCs w:val="24"/>
          <w:vertAlign w:val="superscript"/>
        </w:rPr>
        <w:t>1</w:t>
      </w:r>
      <w:r w:rsidRPr="008F7657">
        <w:rPr>
          <w:rFonts w:asciiTheme="majorBidi" w:hAnsiTheme="majorBidi" w:cstheme="majorBidi"/>
          <w:sz w:val="24"/>
          <w:szCs w:val="24"/>
        </w:rPr>
        <w:t>H-NMR (DMSO-d6), δ ppm: 2.34 (s, 3H, CH3tosyl), 3.87 (s, 2H, CH</w:t>
      </w:r>
      <w:r w:rsidRPr="008F7657">
        <w:rPr>
          <w:rFonts w:asciiTheme="majorBidi" w:hAnsiTheme="majorBidi" w:cstheme="majorBidi"/>
          <w:sz w:val="24"/>
          <w:szCs w:val="24"/>
          <w:vertAlign w:val="subscript"/>
        </w:rPr>
        <w:t>2alanine</w:t>
      </w:r>
      <w:r w:rsidRPr="008F7657">
        <w:rPr>
          <w:rFonts w:asciiTheme="majorBidi" w:hAnsiTheme="majorBidi" w:cstheme="majorBidi"/>
          <w:sz w:val="24"/>
          <w:szCs w:val="24"/>
        </w:rPr>
        <w:t>), 3.86 (s, 2H, CH</w:t>
      </w:r>
      <w:r w:rsidRPr="008F7657">
        <w:rPr>
          <w:rFonts w:asciiTheme="majorBidi" w:hAnsiTheme="majorBidi" w:cstheme="majorBidi"/>
          <w:sz w:val="24"/>
          <w:szCs w:val="24"/>
          <w:vertAlign w:val="subscript"/>
        </w:rPr>
        <w:t>2alanine</w:t>
      </w:r>
      <w:r w:rsidRPr="008F7657">
        <w:rPr>
          <w:rFonts w:asciiTheme="majorBidi" w:hAnsiTheme="majorBidi" w:cstheme="majorBidi"/>
          <w:sz w:val="24"/>
          <w:szCs w:val="24"/>
        </w:rPr>
        <w:t>), 4.24 (s, 2H, CH</w:t>
      </w:r>
      <w:r w:rsidRPr="008F7657">
        <w:rPr>
          <w:rFonts w:asciiTheme="majorBidi" w:hAnsiTheme="majorBidi" w:cstheme="majorBidi"/>
          <w:sz w:val="24"/>
          <w:szCs w:val="24"/>
          <w:vertAlign w:val="subscript"/>
        </w:rPr>
        <w:t>2Thiazolidinone</w:t>
      </w:r>
      <w:r w:rsidRPr="008F7657">
        <w:rPr>
          <w:rFonts w:asciiTheme="majorBidi" w:hAnsiTheme="majorBidi" w:cstheme="majorBidi"/>
          <w:sz w:val="24"/>
          <w:szCs w:val="24"/>
        </w:rPr>
        <w:t>), 5.35 (s, 1H, CH-</w:t>
      </w:r>
      <w:proofErr w:type="spellStart"/>
      <w:r w:rsidRPr="008F7657">
        <w:rPr>
          <w:rFonts w:asciiTheme="majorBidi" w:hAnsiTheme="majorBidi" w:cstheme="majorBidi"/>
          <w:sz w:val="24"/>
          <w:szCs w:val="24"/>
        </w:rPr>
        <w:t>Ar</w:t>
      </w:r>
      <w:proofErr w:type="spellEnd"/>
      <w:r w:rsidRPr="008F7657">
        <w:rPr>
          <w:rFonts w:asciiTheme="majorBidi" w:hAnsiTheme="majorBidi" w:cstheme="majorBidi"/>
          <w:sz w:val="24"/>
          <w:szCs w:val="24"/>
        </w:rPr>
        <w:t xml:space="preserve">), 7.28-7.78 (m, 8H, </w:t>
      </w:r>
      <w:proofErr w:type="spellStart"/>
      <w:r w:rsidRPr="008F7657">
        <w:rPr>
          <w:rFonts w:asciiTheme="majorBidi" w:hAnsiTheme="majorBidi" w:cstheme="majorBidi"/>
          <w:sz w:val="24"/>
          <w:szCs w:val="24"/>
        </w:rPr>
        <w:t>ArH</w:t>
      </w:r>
      <w:proofErr w:type="spellEnd"/>
      <w:r w:rsidRPr="008F7657">
        <w:rPr>
          <w:rFonts w:asciiTheme="majorBidi" w:hAnsiTheme="majorBidi" w:cstheme="majorBidi"/>
          <w:sz w:val="24"/>
          <w:szCs w:val="24"/>
        </w:rPr>
        <w:t>), 8.10 (s, 1H, NH, exchangeable by D</w:t>
      </w:r>
      <w:r w:rsidRPr="00FC71D8">
        <w:rPr>
          <w:rFonts w:asciiTheme="majorBidi" w:hAnsiTheme="majorBidi" w:cstheme="majorBidi"/>
          <w:sz w:val="24"/>
          <w:szCs w:val="24"/>
          <w:vertAlign w:val="subscript"/>
        </w:rPr>
        <w:t>2</w:t>
      </w:r>
      <w:r w:rsidRPr="008F7657">
        <w:rPr>
          <w:rFonts w:asciiTheme="majorBidi" w:hAnsiTheme="majorBidi" w:cstheme="majorBidi"/>
          <w:sz w:val="24"/>
          <w:szCs w:val="24"/>
        </w:rPr>
        <w:t xml:space="preserve">O), 9.88 (s, 1H, NH, exchangeable by D2O. </w:t>
      </w:r>
      <w:r w:rsidRPr="008F7657">
        <w:rPr>
          <w:rFonts w:asciiTheme="majorBidi" w:hAnsiTheme="majorBidi" w:cstheme="majorBidi"/>
          <w:sz w:val="24"/>
          <w:szCs w:val="24"/>
          <w:vertAlign w:val="superscript"/>
        </w:rPr>
        <w:t>13</w:t>
      </w:r>
      <w:r w:rsidRPr="008F7657">
        <w:rPr>
          <w:rFonts w:asciiTheme="majorBidi" w:hAnsiTheme="majorBidi" w:cstheme="majorBidi"/>
          <w:sz w:val="24"/>
          <w:szCs w:val="24"/>
        </w:rPr>
        <w:t>C NMR (DMSO-d</w:t>
      </w:r>
      <w:r w:rsidRPr="00FC71D8">
        <w:rPr>
          <w:rFonts w:asciiTheme="majorBidi" w:hAnsiTheme="majorBidi" w:cstheme="majorBidi"/>
          <w:sz w:val="24"/>
          <w:szCs w:val="24"/>
          <w:vertAlign w:val="subscript"/>
        </w:rPr>
        <w:t>6</w:t>
      </w:r>
      <w:r w:rsidRPr="008F7657">
        <w:rPr>
          <w:rFonts w:asciiTheme="majorBidi" w:hAnsiTheme="majorBidi" w:cstheme="majorBidi"/>
          <w:sz w:val="24"/>
          <w:szCs w:val="24"/>
        </w:rPr>
        <w:t>), δ ppm: 22.2, 36.5, 37.3, 46.3, 64.7, 126.2, 127.1, 128.1, 128.8, 129.5, 136.1, 136.8, 139.5, 168.6, 170.6. MS: m/z: M</w:t>
      </w:r>
      <w:r w:rsidRPr="008F7657">
        <w:rPr>
          <w:rFonts w:asciiTheme="majorBidi" w:hAnsiTheme="majorBidi" w:cstheme="majorBidi"/>
          <w:sz w:val="24"/>
          <w:szCs w:val="24"/>
          <w:vertAlign w:val="superscript"/>
        </w:rPr>
        <w:t>+1</w:t>
      </w:r>
      <w:r w:rsidRPr="008F7657">
        <w:rPr>
          <w:rFonts w:asciiTheme="majorBidi" w:hAnsiTheme="majorBidi" w:cstheme="majorBidi"/>
          <w:sz w:val="24"/>
          <w:szCs w:val="24"/>
        </w:rPr>
        <w:t>465.07 (100.0%).</w:t>
      </w:r>
    </w:p>
    <w:p w:rsidR="008F7657" w:rsidRPr="008F7657" w:rsidRDefault="008F7657" w:rsidP="00972F97">
      <w:pPr>
        <w:bidi w:val="0"/>
        <w:spacing w:after="0" w:line="360" w:lineRule="auto"/>
        <w:jc w:val="both"/>
        <w:rPr>
          <w:rFonts w:asciiTheme="majorBidi" w:eastAsia="Calibri" w:hAnsiTheme="majorBidi" w:cstheme="majorBidi"/>
          <w:b/>
          <w:bCs/>
          <w:sz w:val="24"/>
          <w:szCs w:val="24"/>
          <w:lang w:bidi="ar-EG"/>
        </w:rPr>
      </w:pPr>
      <w:r w:rsidRPr="008F7657">
        <w:rPr>
          <w:rFonts w:asciiTheme="majorBidi" w:eastAsia="Calibri" w:hAnsiTheme="majorBidi" w:cstheme="majorBidi"/>
          <w:b/>
          <w:bCs/>
          <w:sz w:val="24"/>
          <w:szCs w:val="24"/>
          <w:lang w:bidi="ar-EG"/>
        </w:rPr>
        <w:t>(E)-3-(4-Methylphenylsulfonamido)-N-(4-oxo-2-styrylthiazolidin-3-yl</w:t>
      </w:r>
      <w:proofErr w:type="gramStart"/>
      <w:r w:rsidRPr="008F7657">
        <w:rPr>
          <w:rFonts w:asciiTheme="majorBidi" w:eastAsia="Calibri" w:hAnsiTheme="majorBidi" w:cstheme="majorBidi"/>
          <w:b/>
          <w:bCs/>
          <w:sz w:val="24"/>
          <w:szCs w:val="24"/>
          <w:lang w:bidi="ar-EG"/>
        </w:rPr>
        <w:t>)propanamide</w:t>
      </w:r>
      <w:proofErr w:type="gramEnd"/>
      <w:r w:rsidRPr="008F7657">
        <w:rPr>
          <w:rFonts w:asciiTheme="majorBidi" w:eastAsia="Calibri" w:hAnsiTheme="majorBidi" w:cstheme="majorBidi"/>
          <w:b/>
          <w:bCs/>
          <w:sz w:val="24"/>
          <w:szCs w:val="24"/>
          <w:lang w:bidi="ar-EG"/>
        </w:rPr>
        <w:t xml:space="preserve"> 6h:</w:t>
      </w:r>
    </w:p>
    <w:p w:rsidR="008F7657" w:rsidRDefault="008F7657" w:rsidP="00BF4FED">
      <w:pPr>
        <w:bidi w:val="0"/>
        <w:spacing w:line="360" w:lineRule="auto"/>
        <w:jc w:val="both"/>
        <w:rPr>
          <w:rFonts w:asciiTheme="majorBidi" w:eastAsia="Calibri" w:hAnsiTheme="majorBidi" w:cstheme="majorBidi"/>
          <w:sz w:val="24"/>
          <w:szCs w:val="24"/>
          <w:lang w:bidi="ar-EG"/>
        </w:rPr>
      </w:pPr>
      <w:r w:rsidRPr="008F7657">
        <w:rPr>
          <w:rFonts w:asciiTheme="majorBidi" w:hAnsiTheme="majorBidi" w:cstheme="majorBidi"/>
          <w:sz w:val="24"/>
          <w:szCs w:val="24"/>
        </w:rPr>
        <w:t xml:space="preserve">Yield (70%), pale yellow crystals, </w:t>
      </w:r>
      <w:proofErr w:type="spellStart"/>
      <w:r w:rsidRPr="008F7657">
        <w:rPr>
          <w:rFonts w:asciiTheme="majorBidi" w:hAnsiTheme="majorBidi" w:cstheme="majorBidi"/>
          <w:sz w:val="24"/>
          <w:szCs w:val="24"/>
        </w:rPr>
        <w:t>m.p</w:t>
      </w:r>
      <w:proofErr w:type="spellEnd"/>
      <w:r w:rsidRPr="008F7657">
        <w:rPr>
          <w:rFonts w:asciiTheme="majorBidi" w:hAnsiTheme="majorBidi" w:cstheme="majorBidi"/>
          <w:sz w:val="24"/>
          <w:szCs w:val="24"/>
        </w:rPr>
        <w:t xml:space="preserve">. 262 ºC, </w:t>
      </w:r>
      <w:proofErr w:type="gramStart"/>
      <w:r w:rsidRPr="008F7657">
        <w:rPr>
          <w:rFonts w:asciiTheme="majorBidi" w:hAnsiTheme="majorBidi" w:cstheme="majorBidi"/>
          <w:sz w:val="24"/>
          <w:szCs w:val="24"/>
        </w:rPr>
        <w:t>Anal</w:t>
      </w:r>
      <w:proofErr w:type="gramEnd"/>
      <w:r w:rsidRPr="008F7657">
        <w:rPr>
          <w:rFonts w:asciiTheme="majorBidi" w:hAnsiTheme="majorBidi" w:cstheme="majorBidi"/>
          <w:sz w:val="24"/>
          <w:szCs w:val="24"/>
        </w:rPr>
        <w:t>. data: (C</w:t>
      </w:r>
      <w:r w:rsidRPr="008F7657">
        <w:rPr>
          <w:rFonts w:asciiTheme="majorBidi" w:hAnsiTheme="majorBidi" w:cstheme="majorBidi"/>
          <w:sz w:val="24"/>
          <w:szCs w:val="24"/>
          <w:vertAlign w:val="subscript"/>
        </w:rPr>
        <w:t>21</w:t>
      </w:r>
      <w:r w:rsidRPr="008F7657">
        <w:rPr>
          <w:rFonts w:asciiTheme="majorBidi" w:hAnsiTheme="majorBidi" w:cstheme="majorBidi"/>
          <w:sz w:val="24"/>
          <w:szCs w:val="24"/>
        </w:rPr>
        <w:t>H</w:t>
      </w:r>
      <w:r w:rsidRPr="008F7657">
        <w:rPr>
          <w:rFonts w:asciiTheme="majorBidi" w:hAnsiTheme="majorBidi" w:cstheme="majorBidi"/>
          <w:sz w:val="24"/>
          <w:szCs w:val="24"/>
          <w:vertAlign w:val="subscript"/>
        </w:rPr>
        <w:t>23</w:t>
      </w:r>
      <w:r w:rsidRPr="008F7657">
        <w:rPr>
          <w:rFonts w:asciiTheme="majorBidi" w:hAnsiTheme="majorBidi" w:cstheme="majorBidi"/>
          <w:sz w:val="24"/>
          <w:szCs w:val="24"/>
        </w:rPr>
        <w:t>N</w:t>
      </w:r>
      <w:r w:rsidRPr="008F7657">
        <w:rPr>
          <w:rFonts w:asciiTheme="majorBidi" w:hAnsiTheme="majorBidi" w:cstheme="majorBidi"/>
          <w:sz w:val="24"/>
          <w:szCs w:val="24"/>
          <w:vertAlign w:val="subscript"/>
        </w:rPr>
        <w:t>3</w:t>
      </w:r>
      <w:r w:rsidRPr="008F7657">
        <w:rPr>
          <w:rFonts w:asciiTheme="majorBidi" w:hAnsiTheme="majorBidi" w:cstheme="majorBidi"/>
          <w:sz w:val="24"/>
          <w:szCs w:val="24"/>
        </w:rPr>
        <w:t>O</w:t>
      </w:r>
      <w:r w:rsidRPr="008F7657">
        <w:rPr>
          <w:rFonts w:asciiTheme="majorBidi" w:hAnsiTheme="majorBidi" w:cstheme="majorBidi"/>
          <w:sz w:val="24"/>
          <w:szCs w:val="24"/>
          <w:vertAlign w:val="subscript"/>
        </w:rPr>
        <w:t>4</w:t>
      </w:r>
      <w:r w:rsidRPr="008F7657">
        <w:rPr>
          <w:rFonts w:asciiTheme="majorBidi" w:hAnsiTheme="majorBidi" w:cstheme="majorBidi"/>
          <w:sz w:val="24"/>
          <w:szCs w:val="24"/>
        </w:rPr>
        <w:t>S</w:t>
      </w:r>
      <w:r w:rsidRPr="008F7657">
        <w:rPr>
          <w:rFonts w:asciiTheme="majorBidi" w:hAnsiTheme="majorBidi" w:cstheme="majorBidi"/>
          <w:sz w:val="24"/>
          <w:szCs w:val="24"/>
          <w:vertAlign w:val="subscript"/>
        </w:rPr>
        <w:t>2</w:t>
      </w:r>
      <w:r w:rsidRPr="008F7657">
        <w:rPr>
          <w:rFonts w:asciiTheme="majorBidi" w:hAnsiTheme="majorBidi" w:cstheme="majorBidi"/>
          <w:sz w:val="24"/>
          <w:szCs w:val="24"/>
        </w:rPr>
        <w:t>, 445.56): C, 56.61; H, 5.20; N, 9.43; S, 14.39. Found: C, 56.40; H, 4.96; N, 9.25; S, 14.00%. IR (</w:t>
      </w:r>
      <w:proofErr w:type="spellStart"/>
      <w:r w:rsidRPr="008F7657">
        <w:rPr>
          <w:rFonts w:asciiTheme="majorBidi" w:hAnsiTheme="majorBidi" w:cstheme="majorBidi"/>
          <w:sz w:val="24"/>
          <w:szCs w:val="24"/>
        </w:rPr>
        <w:t>υ</w:t>
      </w:r>
      <w:r w:rsidRPr="008F7657">
        <w:rPr>
          <w:rFonts w:asciiTheme="majorBidi" w:hAnsiTheme="majorBidi" w:cstheme="majorBidi"/>
          <w:sz w:val="24"/>
          <w:szCs w:val="24"/>
          <w:vertAlign w:val="subscript"/>
        </w:rPr>
        <w:t>max</w:t>
      </w:r>
      <w:proofErr w:type="spellEnd"/>
      <w:r w:rsidRPr="008F7657">
        <w:rPr>
          <w:rFonts w:asciiTheme="majorBidi" w:hAnsiTheme="majorBidi" w:cstheme="majorBidi"/>
          <w:sz w:val="24"/>
          <w:szCs w:val="24"/>
        </w:rPr>
        <w:t>, cm</w:t>
      </w:r>
      <w:r w:rsidRPr="008F7657">
        <w:rPr>
          <w:rFonts w:asciiTheme="majorBidi" w:hAnsiTheme="majorBidi" w:cstheme="majorBidi"/>
          <w:sz w:val="24"/>
          <w:szCs w:val="24"/>
          <w:vertAlign w:val="superscript"/>
        </w:rPr>
        <w:t>−1</w:t>
      </w:r>
      <w:r w:rsidRPr="008F7657">
        <w:rPr>
          <w:rFonts w:asciiTheme="majorBidi" w:hAnsiTheme="majorBidi" w:cstheme="majorBidi"/>
          <w:sz w:val="24"/>
          <w:szCs w:val="24"/>
        </w:rPr>
        <w:t>): 3274, 3166 (2NH), 3025, 3022 (</w:t>
      </w:r>
      <w:proofErr w:type="spellStart"/>
      <w:r w:rsidRPr="008F7657">
        <w:rPr>
          <w:rFonts w:asciiTheme="majorBidi" w:hAnsiTheme="majorBidi" w:cstheme="majorBidi"/>
          <w:sz w:val="24"/>
          <w:szCs w:val="24"/>
        </w:rPr>
        <w:t>CHaromatic</w:t>
      </w:r>
      <w:proofErr w:type="spellEnd"/>
      <w:r w:rsidRPr="008F7657">
        <w:rPr>
          <w:rFonts w:asciiTheme="majorBidi" w:hAnsiTheme="majorBidi" w:cstheme="majorBidi"/>
          <w:sz w:val="24"/>
          <w:szCs w:val="24"/>
        </w:rPr>
        <w:t>), 2980 (</w:t>
      </w:r>
      <w:proofErr w:type="spellStart"/>
      <w:r w:rsidRPr="008F7657">
        <w:rPr>
          <w:rFonts w:asciiTheme="majorBidi" w:hAnsiTheme="majorBidi" w:cstheme="majorBidi"/>
          <w:sz w:val="24"/>
          <w:szCs w:val="24"/>
        </w:rPr>
        <w:t>CHaliphatic</w:t>
      </w:r>
      <w:proofErr w:type="spellEnd"/>
      <w:r w:rsidRPr="008F7657">
        <w:rPr>
          <w:rFonts w:asciiTheme="majorBidi" w:hAnsiTheme="majorBidi" w:cstheme="majorBidi"/>
          <w:sz w:val="24"/>
          <w:szCs w:val="24"/>
        </w:rPr>
        <w:t>), 1748 (C=</w:t>
      </w:r>
      <w:proofErr w:type="spellStart"/>
      <w:r w:rsidRPr="008F7657">
        <w:rPr>
          <w:rFonts w:asciiTheme="majorBidi" w:hAnsiTheme="majorBidi" w:cstheme="majorBidi"/>
          <w:sz w:val="24"/>
          <w:szCs w:val="24"/>
        </w:rPr>
        <w:t>O</w:t>
      </w:r>
      <w:r w:rsidRPr="008F7657">
        <w:rPr>
          <w:rFonts w:asciiTheme="majorBidi" w:hAnsiTheme="majorBidi" w:cstheme="majorBidi"/>
          <w:sz w:val="24"/>
          <w:szCs w:val="24"/>
          <w:vertAlign w:val="subscript"/>
        </w:rPr>
        <w:t>thiazolidinone</w:t>
      </w:r>
      <w:proofErr w:type="spellEnd"/>
      <w:r w:rsidRPr="008F7657">
        <w:rPr>
          <w:rFonts w:asciiTheme="majorBidi" w:hAnsiTheme="majorBidi" w:cstheme="majorBidi"/>
          <w:sz w:val="24"/>
          <w:szCs w:val="24"/>
        </w:rPr>
        <w:t xml:space="preserve">), 1675 (C=O), 1368, 1116 (S=O). </w:t>
      </w:r>
      <w:r w:rsidRPr="008F7657">
        <w:rPr>
          <w:rFonts w:asciiTheme="majorBidi" w:hAnsiTheme="majorBidi" w:cstheme="majorBidi"/>
          <w:sz w:val="24"/>
          <w:szCs w:val="24"/>
          <w:vertAlign w:val="superscript"/>
        </w:rPr>
        <w:t>1</w:t>
      </w:r>
      <w:r w:rsidRPr="008F7657">
        <w:rPr>
          <w:rFonts w:asciiTheme="majorBidi" w:hAnsiTheme="majorBidi" w:cstheme="majorBidi"/>
          <w:sz w:val="24"/>
          <w:szCs w:val="24"/>
        </w:rPr>
        <w:t>H-NMR (DMSO-d6), δ ppm: 2.34 (s, 3H, CH3tosyl), 3.86 (s, 2H, CH</w:t>
      </w:r>
      <w:r w:rsidRPr="008F7657">
        <w:rPr>
          <w:rFonts w:asciiTheme="majorBidi" w:hAnsiTheme="majorBidi" w:cstheme="majorBidi"/>
          <w:sz w:val="24"/>
          <w:szCs w:val="24"/>
          <w:vertAlign w:val="subscript"/>
        </w:rPr>
        <w:t>2alanine</w:t>
      </w:r>
      <w:r w:rsidRPr="008F7657">
        <w:rPr>
          <w:rFonts w:asciiTheme="majorBidi" w:hAnsiTheme="majorBidi" w:cstheme="majorBidi"/>
          <w:sz w:val="24"/>
          <w:szCs w:val="24"/>
        </w:rPr>
        <w:t>), 3.86 (s, 2H, CH</w:t>
      </w:r>
      <w:r w:rsidRPr="008F7657">
        <w:rPr>
          <w:rFonts w:asciiTheme="majorBidi" w:hAnsiTheme="majorBidi" w:cstheme="majorBidi"/>
          <w:sz w:val="24"/>
          <w:szCs w:val="24"/>
          <w:vertAlign w:val="subscript"/>
        </w:rPr>
        <w:t>2alanine</w:t>
      </w:r>
      <w:r w:rsidRPr="008F7657">
        <w:rPr>
          <w:rFonts w:asciiTheme="majorBidi" w:hAnsiTheme="majorBidi" w:cstheme="majorBidi"/>
          <w:sz w:val="24"/>
          <w:szCs w:val="24"/>
        </w:rPr>
        <w:t>), 4.24 (s, 2H, CH</w:t>
      </w:r>
      <w:r w:rsidRPr="008F7657">
        <w:rPr>
          <w:rFonts w:asciiTheme="majorBidi" w:hAnsiTheme="majorBidi" w:cstheme="majorBidi"/>
          <w:sz w:val="24"/>
          <w:szCs w:val="24"/>
          <w:vertAlign w:val="subscript"/>
        </w:rPr>
        <w:t>2Thiazolidinone</w:t>
      </w:r>
      <w:r w:rsidRPr="008F7657">
        <w:rPr>
          <w:rFonts w:asciiTheme="majorBidi" w:hAnsiTheme="majorBidi" w:cstheme="majorBidi"/>
          <w:sz w:val="24"/>
          <w:szCs w:val="24"/>
        </w:rPr>
        <w:t>), 5.37 (s, 1H, CH-</w:t>
      </w:r>
      <w:proofErr w:type="spellStart"/>
      <w:r w:rsidRPr="008F7657">
        <w:rPr>
          <w:rFonts w:asciiTheme="majorBidi" w:hAnsiTheme="majorBidi" w:cstheme="majorBidi"/>
          <w:sz w:val="24"/>
          <w:szCs w:val="24"/>
        </w:rPr>
        <w:t>Ar</w:t>
      </w:r>
      <w:proofErr w:type="spellEnd"/>
      <w:r w:rsidRPr="008F7657">
        <w:rPr>
          <w:rFonts w:asciiTheme="majorBidi" w:hAnsiTheme="majorBidi" w:cstheme="majorBidi"/>
          <w:sz w:val="24"/>
          <w:szCs w:val="24"/>
        </w:rPr>
        <w:t xml:space="preserve">), 6.19 (m, 1H, </w:t>
      </w:r>
      <w:proofErr w:type="spellStart"/>
      <w:r w:rsidRPr="008F7657">
        <w:rPr>
          <w:rFonts w:asciiTheme="majorBidi" w:hAnsiTheme="majorBidi" w:cstheme="majorBidi"/>
          <w:sz w:val="24"/>
          <w:szCs w:val="24"/>
        </w:rPr>
        <w:t>CH</w:t>
      </w:r>
      <w:r w:rsidRPr="008F7657">
        <w:rPr>
          <w:rFonts w:asciiTheme="majorBidi" w:hAnsiTheme="majorBidi" w:cstheme="majorBidi"/>
          <w:sz w:val="24"/>
          <w:szCs w:val="24"/>
          <w:vertAlign w:val="subscript"/>
        </w:rPr>
        <w:t>olefinic</w:t>
      </w:r>
      <w:proofErr w:type="spellEnd"/>
      <w:r w:rsidRPr="008F7657">
        <w:rPr>
          <w:rFonts w:asciiTheme="majorBidi" w:hAnsiTheme="majorBidi" w:cstheme="majorBidi"/>
          <w:sz w:val="24"/>
          <w:szCs w:val="24"/>
        </w:rPr>
        <w:t>), 6.26 (d, 1H, CH</w:t>
      </w:r>
      <w:r w:rsidRPr="008F7657">
        <w:rPr>
          <w:rFonts w:asciiTheme="majorBidi" w:hAnsiTheme="majorBidi" w:cstheme="majorBidi"/>
          <w:sz w:val="24"/>
          <w:szCs w:val="24"/>
          <w:vertAlign w:val="subscript"/>
        </w:rPr>
        <w:t>2Thiazolidinone</w:t>
      </w:r>
      <w:r w:rsidRPr="008F7657">
        <w:rPr>
          <w:rFonts w:asciiTheme="majorBidi" w:hAnsiTheme="majorBidi" w:cstheme="majorBidi"/>
          <w:sz w:val="24"/>
          <w:szCs w:val="24"/>
        </w:rPr>
        <w:t xml:space="preserve">), 7.18 to 7.75 (m, 9H, </w:t>
      </w:r>
      <w:proofErr w:type="spellStart"/>
      <w:r w:rsidRPr="008F7657">
        <w:rPr>
          <w:rFonts w:asciiTheme="majorBidi" w:hAnsiTheme="majorBidi" w:cstheme="majorBidi"/>
          <w:sz w:val="24"/>
          <w:szCs w:val="24"/>
        </w:rPr>
        <w:t>ArH</w:t>
      </w:r>
      <w:proofErr w:type="spellEnd"/>
      <w:r w:rsidRPr="008F7657">
        <w:rPr>
          <w:rFonts w:asciiTheme="majorBidi" w:hAnsiTheme="majorBidi" w:cstheme="majorBidi"/>
          <w:sz w:val="24"/>
          <w:szCs w:val="24"/>
        </w:rPr>
        <w:t xml:space="preserve">), 8.10 (s, 1H, NH, exchangeable by D2O), 9.88 (s, 1H, NH, exchangeable by D2O). </w:t>
      </w:r>
      <w:r w:rsidRPr="008F7657">
        <w:rPr>
          <w:rFonts w:asciiTheme="majorBidi" w:hAnsiTheme="majorBidi" w:cstheme="majorBidi"/>
          <w:sz w:val="24"/>
          <w:szCs w:val="24"/>
          <w:vertAlign w:val="superscript"/>
        </w:rPr>
        <w:t>13</w:t>
      </w:r>
      <w:r w:rsidRPr="008F7657">
        <w:rPr>
          <w:rFonts w:asciiTheme="majorBidi" w:hAnsiTheme="majorBidi" w:cstheme="majorBidi"/>
          <w:sz w:val="24"/>
          <w:szCs w:val="24"/>
        </w:rPr>
        <w:t>C NMR (DMSO- d6), δ ppm: 21.8, 22.1, 36.3, 37.2, 46.5, 64.6, 121.2, 123.5, 126.1, 127.4, 128.2, 128.6, 129.4, 136.1, 136.6, 139.4, 168.5, 170.4. MS: m/z: M</w:t>
      </w:r>
      <w:r w:rsidRPr="008F7657">
        <w:rPr>
          <w:rFonts w:asciiTheme="majorBidi" w:hAnsiTheme="majorBidi" w:cstheme="majorBidi"/>
          <w:sz w:val="24"/>
          <w:szCs w:val="24"/>
          <w:vertAlign w:val="superscript"/>
        </w:rPr>
        <w:t>+1</w:t>
      </w:r>
      <w:r w:rsidRPr="008F7657">
        <w:rPr>
          <w:rFonts w:asciiTheme="majorBidi" w:hAnsiTheme="majorBidi" w:cstheme="majorBidi"/>
          <w:sz w:val="24"/>
          <w:szCs w:val="24"/>
        </w:rPr>
        <w:t>465.10 (8.0%).</w:t>
      </w:r>
    </w:p>
    <w:p w:rsidR="00BF4FED" w:rsidRDefault="00BF4FED" w:rsidP="00BF4FED">
      <w:pPr>
        <w:bidi w:val="0"/>
        <w:spacing w:line="360" w:lineRule="auto"/>
        <w:jc w:val="both"/>
        <w:rPr>
          <w:rFonts w:asciiTheme="majorBidi" w:eastAsia="Calibri" w:hAnsiTheme="majorBidi" w:cstheme="majorBidi"/>
          <w:sz w:val="24"/>
          <w:szCs w:val="24"/>
          <w:lang w:bidi="ar-EG"/>
        </w:rPr>
      </w:pPr>
    </w:p>
    <w:p w:rsidR="00BF4FED" w:rsidRDefault="00BF4FED" w:rsidP="00BF4FED">
      <w:pPr>
        <w:bidi w:val="0"/>
        <w:spacing w:line="360" w:lineRule="auto"/>
        <w:jc w:val="both"/>
        <w:rPr>
          <w:rFonts w:asciiTheme="majorBidi" w:eastAsia="Calibri" w:hAnsiTheme="majorBidi" w:cstheme="majorBidi"/>
          <w:sz w:val="24"/>
          <w:szCs w:val="24"/>
          <w:lang w:bidi="ar-EG"/>
        </w:rPr>
      </w:pPr>
    </w:p>
    <w:p w:rsidR="00BF4FED" w:rsidRDefault="00BF4FED" w:rsidP="00BF4FED">
      <w:pPr>
        <w:bidi w:val="0"/>
        <w:spacing w:line="360" w:lineRule="auto"/>
        <w:jc w:val="both"/>
        <w:rPr>
          <w:rFonts w:asciiTheme="majorBidi" w:eastAsia="Calibri" w:hAnsiTheme="majorBidi" w:cstheme="majorBidi"/>
          <w:sz w:val="24"/>
          <w:szCs w:val="24"/>
          <w:lang w:bidi="ar-EG"/>
        </w:rPr>
      </w:pPr>
    </w:p>
    <w:p w:rsidR="00BF4FED" w:rsidRDefault="00BF4FED" w:rsidP="009D1A8E">
      <w:pPr>
        <w:bidi w:val="0"/>
        <w:spacing w:line="360" w:lineRule="auto"/>
        <w:jc w:val="center"/>
        <w:rPr>
          <w:rFonts w:asciiTheme="majorBidi" w:hAnsiTheme="majorBidi" w:cstheme="majorBidi"/>
          <w:sz w:val="24"/>
          <w:szCs w:val="24"/>
        </w:rPr>
      </w:pPr>
      <w:r>
        <w:rPr>
          <w:rFonts w:asciiTheme="majorBidi" w:hAnsiTheme="majorBidi" w:cstheme="majorBidi"/>
          <w:noProof/>
          <w:sz w:val="24"/>
          <w:szCs w:val="24"/>
        </w:rPr>
        <w:lastRenderedPageBreak/>
        <w:drawing>
          <wp:inline distT="0" distB="0" distL="0" distR="0">
            <wp:extent cx="7884000" cy="4748400"/>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884000" cy="4748400"/>
                    </a:xfrm>
                    <a:prstGeom prst="rect">
                      <a:avLst/>
                    </a:prstGeom>
                    <a:noFill/>
                    <a:ln>
                      <a:noFill/>
                    </a:ln>
                  </pic:spPr>
                </pic:pic>
              </a:graphicData>
            </a:graphic>
          </wp:inline>
        </w:drawing>
      </w:r>
    </w:p>
    <w:p w:rsidR="00BF4FED" w:rsidRPr="008F7657" w:rsidRDefault="00BF4FED" w:rsidP="009D1A8E">
      <w:pPr>
        <w:bidi w:val="0"/>
        <w:spacing w:line="360" w:lineRule="auto"/>
        <w:jc w:val="center"/>
        <w:rPr>
          <w:rFonts w:asciiTheme="majorBidi" w:hAnsiTheme="majorBidi" w:cstheme="majorBidi"/>
          <w:sz w:val="24"/>
          <w:szCs w:val="24"/>
        </w:rPr>
      </w:pPr>
      <w:r>
        <w:rPr>
          <w:rFonts w:asciiTheme="majorBidi" w:hAnsiTheme="majorBidi" w:cstheme="majorBidi"/>
          <w:sz w:val="24"/>
          <w:szCs w:val="24"/>
        </w:rPr>
        <w:t>IR</w:t>
      </w:r>
      <w:r w:rsidR="009D1A8E">
        <w:rPr>
          <w:rFonts w:asciiTheme="majorBidi" w:hAnsiTheme="majorBidi" w:cstheme="majorBidi"/>
          <w:sz w:val="24"/>
          <w:szCs w:val="24"/>
        </w:rPr>
        <w:t xml:space="preserve"> Spectrum of compound </w:t>
      </w:r>
      <w:r w:rsidR="009D1A8E" w:rsidRPr="00840471">
        <w:rPr>
          <w:rFonts w:asciiTheme="majorBidi" w:hAnsiTheme="majorBidi" w:cstheme="majorBidi"/>
          <w:b/>
          <w:bCs/>
          <w:sz w:val="24"/>
          <w:szCs w:val="24"/>
        </w:rPr>
        <w:t>5a</w:t>
      </w:r>
    </w:p>
    <w:p w:rsidR="00BF5E1B" w:rsidRDefault="00BF5E1B" w:rsidP="00BF5E1B">
      <w:pPr>
        <w:bidi w:val="0"/>
        <w:jc w:val="center"/>
        <w:rPr>
          <w:lang w:bidi="ar-EG"/>
        </w:rPr>
      </w:pPr>
      <w:r>
        <w:rPr>
          <w:noProof/>
        </w:rPr>
        <w:lastRenderedPageBreak/>
        <w:drawing>
          <wp:inline distT="0" distB="0" distL="0" distR="0">
            <wp:extent cx="6904800" cy="4723200"/>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04800" cy="4723200"/>
                    </a:xfrm>
                    <a:prstGeom prst="rect">
                      <a:avLst/>
                    </a:prstGeom>
                    <a:noFill/>
                    <a:ln>
                      <a:noFill/>
                    </a:ln>
                  </pic:spPr>
                </pic:pic>
              </a:graphicData>
            </a:graphic>
          </wp:inline>
        </w:drawing>
      </w:r>
    </w:p>
    <w:p w:rsidR="00840471" w:rsidRDefault="00840471" w:rsidP="00840471">
      <w:pPr>
        <w:bidi w:val="0"/>
        <w:jc w:val="center"/>
        <w:rPr>
          <w:lang w:bidi="ar-EG"/>
        </w:rPr>
      </w:pPr>
      <w:r w:rsidRPr="009D1A8E">
        <w:rPr>
          <w:rFonts w:asciiTheme="majorBidi" w:hAnsiTheme="majorBidi" w:cstheme="majorBidi"/>
          <w:sz w:val="24"/>
          <w:szCs w:val="24"/>
          <w:vertAlign w:val="superscript"/>
        </w:rPr>
        <w:t>1</w:t>
      </w:r>
      <w:r>
        <w:rPr>
          <w:rFonts w:asciiTheme="majorBidi" w:hAnsiTheme="majorBidi" w:cstheme="majorBidi"/>
          <w:sz w:val="24"/>
          <w:szCs w:val="24"/>
        </w:rPr>
        <w:t xml:space="preserve">H-NMR Spectrum of compound </w:t>
      </w:r>
      <w:r w:rsidRPr="009D1A8E">
        <w:rPr>
          <w:rFonts w:asciiTheme="majorBidi" w:hAnsiTheme="majorBidi" w:cstheme="majorBidi"/>
          <w:b/>
          <w:bCs/>
          <w:sz w:val="24"/>
          <w:szCs w:val="24"/>
        </w:rPr>
        <w:t>5a</w:t>
      </w:r>
    </w:p>
    <w:p w:rsidR="00840471" w:rsidRDefault="00840471" w:rsidP="00840471">
      <w:pPr>
        <w:bidi w:val="0"/>
        <w:jc w:val="center"/>
        <w:rPr>
          <w:lang w:bidi="ar-EG"/>
        </w:rPr>
      </w:pPr>
      <w:r>
        <w:rPr>
          <w:noProof/>
        </w:rPr>
        <w:lastRenderedPageBreak/>
        <w:drawing>
          <wp:inline distT="0" distB="0" distL="0" distR="0" wp14:anchorId="260E1BFE" wp14:editId="0654B7B1">
            <wp:extent cx="6998400" cy="4845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98400" cy="4845600"/>
                    </a:xfrm>
                    <a:prstGeom prst="rect">
                      <a:avLst/>
                    </a:prstGeom>
                    <a:noFill/>
                    <a:ln>
                      <a:noFill/>
                    </a:ln>
                  </pic:spPr>
                </pic:pic>
              </a:graphicData>
            </a:graphic>
          </wp:inline>
        </w:drawing>
      </w:r>
    </w:p>
    <w:p w:rsidR="00840471" w:rsidRDefault="00840471" w:rsidP="00840471">
      <w:pPr>
        <w:bidi w:val="0"/>
        <w:jc w:val="center"/>
        <w:rPr>
          <w:lang w:bidi="ar-EG"/>
        </w:rPr>
      </w:pPr>
      <w:r w:rsidRPr="009D1A8E">
        <w:rPr>
          <w:rFonts w:asciiTheme="majorBidi" w:hAnsiTheme="majorBidi" w:cstheme="majorBidi"/>
          <w:sz w:val="24"/>
          <w:szCs w:val="24"/>
          <w:vertAlign w:val="superscript"/>
        </w:rPr>
        <w:t>1</w:t>
      </w:r>
      <w:r>
        <w:rPr>
          <w:rFonts w:asciiTheme="majorBidi" w:hAnsiTheme="majorBidi" w:cstheme="majorBidi"/>
          <w:sz w:val="24"/>
          <w:szCs w:val="24"/>
          <w:vertAlign w:val="superscript"/>
        </w:rPr>
        <w:t>3</w:t>
      </w:r>
      <w:r>
        <w:rPr>
          <w:rFonts w:asciiTheme="majorBidi" w:hAnsiTheme="majorBidi" w:cstheme="majorBidi"/>
          <w:sz w:val="24"/>
          <w:szCs w:val="24"/>
        </w:rPr>
        <w:t xml:space="preserve">CMR Spectrum of compound </w:t>
      </w:r>
      <w:r w:rsidRPr="009D1A8E">
        <w:rPr>
          <w:rFonts w:asciiTheme="majorBidi" w:hAnsiTheme="majorBidi" w:cstheme="majorBidi"/>
          <w:b/>
          <w:bCs/>
          <w:sz w:val="24"/>
          <w:szCs w:val="24"/>
        </w:rPr>
        <w:t>5a</w:t>
      </w:r>
    </w:p>
    <w:p w:rsidR="00DF3FA4" w:rsidRDefault="00DF3FA4" w:rsidP="00DF3FA4">
      <w:pPr>
        <w:bidi w:val="0"/>
        <w:jc w:val="center"/>
        <w:rPr>
          <w:lang w:bidi="ar-EG"/>
        </w:rPr>
      </w:pPr>
      <w:r>
        <w:rPr>
          <w:noProof/>
        </w:rPr>
        <w:lastRenderedPageBreak/>
        <w:drawing>
          <wp:inline distT="0" distB="0" distL="0" distR="0">
            <wp:extent cx="7891200" cy="4690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891200" cy="4690800"/>
                    </a:xfrm>
                    <a:prstGeom prst="rect">
                      <a:avLst/>
                    </a:prstGeom>
                    <a:noFill/>
                    <a:ln>
                      <a:noFill/>
                    </a:ln>
                  </pic:spPr>
                </pic:pic>
              </a:graphicData>
            </a:graphic>
          </wp:inline>
        </w:drawing>
      </w:r>
    </w:p>
    <w:p w:rsidR="00DF3FA4" w:rsidRPr="008F7657" w:rsidRDefault="00DF3FA4" w:rsidP="00DF3FA4">
      <w:pPr>
        <w:bidi w:val="0"/>
        <w:spacing w:line="360" w:lineRule="auto"/>
        <w:jc w:val="center"/>
        <w:rPr>
          <w:rFonts w:asciiTheme="majorBidi" w:hAnsiTheme="majorBidi" w:cstheme="majorBidi"/>
          <w:sz w:val="24"/>
          <w:szCs w:val="24"/>
        </w:rPr>
      </w:pPr>
      <w:r>
        <w:rPr>
          <w:rFonts w:asciiTheme="majorBidi" w:hAnsiTheme="majorBidi" w:cstheme="majorBidi"/>
          <w:sz w:val="24"/>
          <w:szCs w:val="24"/>
        </w:rPr>
        <w:t xml:space="preserve">IR Spectrum of compound </w:t>
      </w:r>
      <w:r w:rsidRPr="00840471">
        <w:rPr>
          <w:rFonts w:asciiTheme="majorBidi" w:hAnsiTheme="majorBidi" w:cstheme="majorBidi"/>
          <w:b/>
          <w:bCs/>
          <w:sz w:val="24"/>
          <w:szCs w:val="24"/>
        </w:rPr>
        <w:t>5</w:t>
      </w:r>
      <w:r>
        <w:rPr>
          <w:rFonts w:asciiTheme="majorBidi" w:hAnsiTheme="majorBidi" w:cstheme="majorBidi"/>
          <w:b/>
          <w:bCs/>
          <w:sz w:val="24"/>
          <w:szCs w:val="24"/>
        </w:rPr>
        <w:t>b</w:t>
      </w:r>
    </w:p>
    <w:p w:rsidR="006B75BD" w:rsidRDefault="006B75BD" w:rsidP="006B75BD">
      <w:pPr>
        <w:bidi w:val="0"/>
        <w:jc w:val="center"/>
        <w:rPr>
          <w:lang w:bidi="ar-EG"/>
        </w:rPr>
      </w:pPr>
      <w:r>
        <w:rPr>
          <w:noProof/>
        </w:rPr>
        <w:lastRenderedPageBreak/>
        <w:drawing>
          <wp:inline distT="0" distB="0" distL="0" distR="0" wp14:anchorId="666E2754" wp14:editId="2AE7AED6">
            <wp:extent cx="7462800" cy="4510800"/>
            <wp:effectExtent l="0" t="0" r="508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462800" cy="4510800"/>
                    </a:xfrm>
                    <a:prstGeom prst="rect">
                      <a:avLst/>
                    </a:prstGeom>
                    <a:noFill/>
                    <a:ln>
                      <a:noFill/>
                    </a:ln>
                  </pic:spPr>
                </pic:pic>
              </a:graphicData>
            </a:graphic>
          </wp:inline>
        </w:drawing>
      </w:r>
    </w:p>
    <w:p w:rsidR="006B75BD" w:rsidRDefault="006B75BD" w:rsidP="006B75BD">
      <w:pPr>
        <w:bidi w:val="0"/>
        <w:jc w:val="center"/>
        <w:rPr>
          <w:lang w:bidi="ar-EG"/>
        </w:rPr>
      </w:pPr>
      <w:r w:rsidRPr="009D1A8E">
        <w:rPr>
          <w:rFonts w:asciiTheme="majorBidi" w:hAnsiTheme="majorBidi" w:cstheme="majorBidi"/>
          <w:sz w:val="24"/>
          <w:szCs w:val="24"/>
          <w:vertAlign w:val="superscript"/>
        </w:rPr>
        <w:t>1</w:t>
      </w:r>
      <w:r>
        <w:rPr>
          <w:rFonts w:asciiTheme="majorBidi" w:hAnsiTheme="majorBidi" w:cstheme="majorBidi"/>
          <w:sz w:val="24"/>
          <w:szCs w:val="24"/>
        </w:rPr>
        <w:t xml:space="preserve">H-NMR Spectrum of compound </w:t>
      </w:r>
      <w:r w:rsidRPr="009D1A8E">
        <w:rPr>
          <w:rFonts w:asciiTheme="majorBidi" w:hAnsiTheme="majorBidi" w:cstheme="majorBidi"/>
          <w:b/>
          <w:bCs/>
          <w:sz w:val="24"/>
          <w:szCs w:val="24"/>
        </w:rPr>
        <w:t>5</w:t>
      </w:r>
      <w:r>
        <w:rPr>
          <w:rFonts w:asciiTheme="majorBidi" w:hAnsiTheme="majorBidi" w:cstheme="majorBidi"/>
          <w:b/>
          <w:bCs/>
          <w:sz w:val="24"/>
          <w:szCs w:val="24"/>
        </w:rPr>
        <w:t>b</w:t>
      </w:r>
    </w:p>
    <w:p w:rsidR="00C404D7" w:rsidRDefault="00C404D7" w:rsidP="00C404D7">
      <w:pPr>
        <w:bidi w:val="0"/>
        <w:jc w:val="center"/>
        <w:rPr>
          <w:lang w:bidi="ar-EG"/>
        </w:rPr>
      </w:pPr>
      <w:r>
        <w:rPr>
          <w:noProof/>
        </w:rPr>
        <w:lastRenderedPageBreak/>
        <w:drawing>
          <wp:inline distT="0" distB="0" distL="0" distR="0" wp14:anchorId="51C4661B" wp14:editId="768DFFDC">
            <wp:extent cx="6055200" cy="4798800"/>
            <wp:effectExtent l="0" t="0" r="3175"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55200" cy="4798800"/>
                    </a:xfrm>
                    <a:prstGeom prst="rect">
                      <a:avLst/>
                    </a:prstGeom>
                    <a:noFill/>
                    <a:ln>
                      <a:noFill/>
                    </a:ln>
                  </pic:spPr>
                </pic:pic>
              </a:graphicData>
            </a:graphic>
          </wp:inline>
        </w:drawing>
      </w:r>
    </w:p>
    <w:p w:rsidR="00C404D7" w:rsidRDefault="00C404D7" w:rsidP="00C404D7">
      <w:pPr>
        <w:bidi w:val="0"/>
        <w:jc w:val="center"/>
        <w:rPr>
          <w:lang w:bidi="ar-EG"/>
        </w:rPr>
      </w:pPr>
      <w:r w:rsidRPr="009D1A8E">
        <w:rPr>
          <w:rFonts w:asciiTheme="majorBidi" w:hAnsiTheme="majorBidi" w:cstheme="majorBidi"/>
          <w:sz w:val="24"/>
          <w:szCs w:val="24"/>
          <w:vertAlign w:val="superscript"/>
        </w:rPr>
        <w:t>1</w:t>
      </w:r>
      <w:r>
        <w:rPr>
          <w:rFonts w:asciiTheme="majorBidi" w:hAnsiTheme="majorBidi" w:cstheme="majorBidi"/>
          <w:sz w:val="24"/>
          <w:szCs w:val="24"/>
          <w:vertAlign w:val="superscript"/>
        </w:rPr>
        <w:t>3</w:t>
      </w:r>
      <w:r>
        <w:rPr>
          <w:rFonts w:asciiTheme="majorBidi" w:hAnsiTheme="majorBidi" w:cstheme="majorBidi"/>
          <w:sz w:val="24"/>
          <w:szCs w:val="24"/>
        </w:rPr>
        <w:t xml:space="preserve">CMR Spectrum of compound </w:t>
      </w:r>
      <w:r w:rsidRPr="009D1A8E">
        <w:rPr>
          <w:rFonts w:asciiTheme="majorBidi" w:hAnsiTheme="majorBidi" w:cstheme="majorBidi"/>
          <w:b/>
          <w:bCs/>
          <w:sz w:val="24"/>
          <w:szCs w:val="24"/>
        </w:rPr>
        <w:t>5</w:t>
      </w:r>
      <w:r>
        <w:rPr>
          <w:rFonts w:asciiTheme="majorBidi" w:hAnsiTheme="majorBidi" w:cstheme="majorBidi"/>
          <w:b/>
          <w:bCs/>
          <w:sz w:val="24"/>
          <w:szCs w:val="24"/>
        </w:rPr>
        <w:t>c</w:t>
      </w:r>
    </w:p>
    <w:p w:rsidR="007E4A1A" w:rsidRDefault="007E4A1A" w:rsidP="00FE6AC5">
      <w:pPr>
        <w:bidi w:val="0"/>
        <w:jc w:val="center"/>
        <w:rPr>
          <w:lang w:bidi="ar-EG"/>
        </w:rPr>
      </w:pPr>
      <w:r>
        <w:rPr>
          <w:noProof/>
        </w:rPr>
        <w:lastRenderedPageBreak/>
        <w:drawing>
          <wp:inline distT="0" distB="0" distL="0" distR="0" wp14:anchorId="51C83D45" wp14:editId="09E364A0">
            <wp:extent cx="6753225" cy="45720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53225" cy="4572000"/>
                    </a:xfrm>
                    <a:prstGeom prst="rect">
                      <a:avLst/>
                    </a:prstGeom>
                    <a:noFill/>
                    <a:ln>
                      <a:noFill/>
                    </a:ln>
                  </pic:spPr>
                </pic:pic>
              </a:graphicData>
            </a:graphic>
          </wp:inline>
        </w:drawing>
      </w:r>
    </w:p>
    <w:p w:rsidR="000453C6" w:rsidRDefault="000453C6" w:rsidP="000453C6">
      <w:pPr>
        <w:bidi w:val="0"/>
        <w:jc w:val="center"/>
        <w:rPr>
          <w:lang w:bidi="ar-EG"/>
        </w:rPr>
      </w:pPr>
      <w:r w:rsidRPr="009D1A8E">
        <w:rPr>
          <w:rFonts w:asciiTheme="majorBidi" w:hAnsiTheme="majorBidi" w:cstheme="majorBidi"/>
          <w:sz w:val="24"/>
          <w:szCs w:val="24"/>
          <w:vertAlign w:val="superscript"/>
        </w:rPr>
        <w:t>1</w:t>
      </w:r>
      <w:r>
        <w:rPr>
          <w:rFonts w:asciiTheme="majorBidi" w:hAnsiTheme="majorBidi" w:cstheme="majorBidi"/>
          <w:sz w:val="24"/>
          <w:szCs w:val="24"/>
          <w:vertAlign w:val="superscript"/>
        </w:rPr>
        <w:t>3</w:t>
      </w:r>
      <w:r>
        <w:rPr>
          <w:rFonts w:asciiTheme="majorBidi" w:hAnsiTheme="majorBidi" w:cstheme="majorBidi"/>
          <w:sz w:val="24"/>
          <w:szCs w:val="24"/>
        </w:rPr>
        <w:t xml:space="preserve">CMR Spectrum of compound </w:t>
      </w:r>
      <w:r w:rsidRPr="009D1A8E">
        <w:rPr>
          <w:rFonts w:asciiTheme="majorBidi" w:hAnsiTheme="majorBidi" w:cstheme="majorBidi"/>
          <w:b/>
          <w:bCs/>
          <w:sz w:val="24"/>
          <w:szCs w:val="24"/>
        </w:rPr>
        <w:t>5</w:t>
      </w:r>
      <w:r>
        <w:rPr>
          <w:rFonts w:asciiTheme="majorBidi" w:hAnsiTheme="majorBidi" w:cstheme="majorBidi"/>
          <w:b/>
          <w:bCs/>
          <w:sz w:val="24"/>
          <w:szCs w:val="24"/>
        </w:rPr>
        <w:t>d</w:t>
      </w:r>
    </w:p>
    <w:p w:rsidR="000453C6" w:rsidRDefault="000453C6" w:rsidP="000453C6">
      <w:pPr>
        <w:bidi w:val="0"/>
        <w:jc w:val="center"/>
        <w:rPr>
          <w:lang w:bidi="ar-EG"/>
        </w:rPr>
      </w:pPr>
    </w:p>
    <w:p w:rsidR="00F24E5F" w:rsidRDefault="004F59A0" w:rsidP="000453C6">
      <w:pPr>
        <w:bidi w:val="0"/>
        <w:jc w:val="center"/>
        <w:rPr>
          <w:lang w:bidi="ar-EG"/>
        </w:rPr>
      </w:pPr>
      <w:r>
        <w:rPr>
          <w:noProof/>
        </w:rPr>
        <w:lastRenderedPageBreak/>
        <w:drawing>
          <wp:inline distT="0" distB="0" distL="0" distR="0" wp14:anchorId="163C5B5A" wp14:editId="24894B16">
            <wp:extent cx="7048500" cy="4572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048500" cy="4572000"/>
                    </a:xfrm>
                    <a:prstGeom prst="rect">
                      <a:avLst/>
                    </a:prstGeom>
                    <a:noFill/>
                    <a:ln>
                      <a:noFill/>
                    </a:ln>
                  </pic:spPr>
                </pic:pic>
              </a:graphicData>
            </a:graphic>
          </wp:inline>
        </w:drawing>
      </w:r>
    </w:p>
    <w:p w:rsidR="000453C6" w:rsidRDefault="000453C6" w:rsidP="000453C6">
      <w:pPr>
        <w:bidi w:val="0"/>
        <w:jc w:val="center"/>
        <w:rPr>
          <w:lang w:bidi="ar-EG"/>
        </w:rPr>
      </w:pPr>
      <w:r w:rsidRPr="009D1A8E">
        <w:rPr>
          <w:rFonts w:asciiTheme="majorBidi" w:hAnsiTheme="majorBidi" w:cstheme="majorBidi"/>
          <w:sz w:val="24"/>
          <w:szCs w:val="24"/>
          <w:vertAlign w:val="superscript"/>
        </w:rPr>
        <w:t>1</w:t>
      </w:r>
      <w:r>
        <w:rPr>
          <w:rFonts w:asciiTheme="majorBidi" w:hAnsiTheme="majorBidi" w:cstheme="majorBidi"/>
          <w:sz w:val="24"/>
          <w:szCs w:val="24"/>
        </w:rPr>
        <w:t xml:space="preserve">H-NMR Spectrum of compound </w:t>
      </w:r>
      <w:r w:rsidRPr="009D1A8E">
        <w:rPr>
          <w:rFonts w:asciiTheme="majorBidi" w:hAnsiTheme="majorBidi" w:cstheme="majorBidi"/>
          <w:b/>
          <w:bCs/>
          <w:sz w:val="24"/>
          <w:szCs w:val="24"/>
        </w:rPr>
        <w:t>5</w:t>
      </w:r>
      <w:r>
        <w:rPr>
          <w:rFonts w:asciiTheme="majorBidi" w:hAnsiTheme="majorBidi" w:cstheme="majorBidi"/>
          <w:b/>
          <w:bCs/>
          <w:sz w:val="24"/>
          <w:szCs w:val="24"/>
        </w:rPr>
        <w:t>e</w:t>
      </w:r>
    </w:p>
    <w:p w:rsidR="000453C6" w:rsidRDefault="000453C6" w:rsidP="000453C6">
      <w:pPr>
        <w:bidi w:val="0"/>
        <w:jc w:val="center"/>
        <w:rPr>
          <w:lang w:bidi="ar-EG"/>
        </w:rPr>
      </w:pPr>
      <w:r>
        <w:rPr>
          <w:noProof/>
        </w:rPr>
        <w:lastRenderedPageBreak/>
        <w:drawing>
          <wp:inline distT="0" distB="0" distL="0" distR="0" wp14:anchorId="14530BD8" wp14:editId="50FA2A92">
            <wp:extent cx="5778000" cy="4122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78000" cy="4122000"/>
                    </a:xfrm>
                    <a:prstGeom prst="rect">
                      <a:avLst/>
                    </a:prstGeom>
                    <a:noFill/>
                    <a:ln>
                      <a:noFill/>
                    </a:ln>
                  </pic:spPr>
                </pic:pic>
              </a:graphicData>
            </a:graphic>
          </wp:inline>
        </w:drawing>
      </w:r>
    </w:p>
    <w:p w:rsidR="000453C6" w:rsidRDefault="000453C6" w:rsidP="000453C6">
      <w:pPr>
        <w:bidi w:val="0"/>
        <w:jc w:val="center"/>
        <w:rPr>
          <w:lang w:bidi="ar-EG"/>
        </w:rPr>
      </w:pPr>
      <w:r w:rsidRPr="009D1A8E">
        <w:rPr>
          <w:rFonts w:asciiTheme="majorBidi" w:hAnsiTheme="majorBidi" w:cstheme="majorBidi"/>
          <w:sz w:val="24"/>
          <w:szCs w:val="24"/>
          <w:vertAlign w:val="superscript"/>
        </w:rPr>
        <w:t>1</w:t>
      </w:r>
      <w:r>
        <w:rPr>
          <w:rFonts w:asciiTheme="majorBidi" w:hAnsiTheme="majorBidi" w:cstheme="majorBidi"/>
          <w:sz w:val="24"/>
          <w:szCs w:val="24"/>
          <w:vertAlign w:val="superscript"/>
        </w:rPr>
        <w:t>3</w:t>
      </w:r>
      <w:r>
        <w:rPr>
          <w:rFonts w:asciiTheme="majorBidi" w:hAnsiTheme="majorBidi" w:cstheme="majorBidi"/>
          <w:sz w:val="24"/>
          <w:szCs w:val="24"/>
        </w:rPr>
        <w:t xml:space="preserve">CMR Spectrum of compound </w:t>
      </w:r>
      <w:r w:rsidRPr="009D1A8E">
        <w:rPr>
          <w:rFonts w:asciiTheme="majorBidi" w:hAnsiTheme="majorBidi" w:cstheme="majorBidi"/>
          <w:b/>
          <w:bCs/>
          <w:sz w:val="24"/>
          <w:szCs w:val="24"/>
        </w:rPr>
        <w:t>5</w:t>
      </w:r>
      <w:r>
        <w:rPr>
          <w:rFonts w:asciiTheme="majorBidi" w:hAnsiTheme="majorBidi" w:cstheme="majorBidi"/>
          <w:b/>
          <w:bCs/>
          <w:sz w:val="24"/>
          <w:szCs w:val="24"/>
        </w:rPr>
        <w:t>e</w:t>
      </w:r>
    </w:p>
    <w:p w:rsidR="000453C6" w:rsidRDefault="000453C6" w:rsidP="000453C6">
      <w:pPr>
        <w:bidi w:val="0"/>
        <w:jc w:val="center"/>
        <w:rPr>
          <w:lang w:bidi="ar-EG"/>
        </w:rPr>
      </w:pPr>
    </w:p>
    <w:p w:rsidR="000453C6" w:rsidRDefault="000453C6" w:rsidP="000453C6">
      <w:pPr>
        <w:bidi w:val="0"/>
        <w:jc w:val="center"/>
        <w:rPr>
          <w:lang w:bidi="ar-EG"/>
        </w:rPr>
      </w:pPr>
    </w:p>
    <w:p w:rsidR="006B75BD" w:rsidRDefault="006B75BD" w:rsidP="006B75BD">
      <w:pPr>
        <w:bidi w:val="0"/>
        <w:jc w:val="center"/>
        <w:rPr>
          <w:lang w:bidi="ar-EG"/>
        </w:rPr>
      </w:pPr>
    </w:p>
    <w:p w:rsidR="00037537" w:rsidRDefault="00037537" w:rsidP="00037537">
      <w:pPr>
        <w:bidi w:val="0"/>
        <w:jc w:val="center"/>
        <w:rPr>
          <w:lang w:bidi="ar-EG"/>
        </w:rPr>
      </w:pPr>
      <w:r>
        <w:rPr>
          <w:noProof/>
        </w:rPr>
        <w:drawing>
          <wp:inline distT="0" distB="0" distL="0" distR="0">
            <wp:extent cx="6865200" cy="4276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65200" cy="4276800"/>
                    </a:xfrm>
                    <a:prstGeom prst="rect">
                      <a:avLst/>
                    </a:prstGeom>
                    <a:noFill/>
                    <a:ln>
                      <a:noFill/>
                    </a:ln>
                  </pic:spPr>
                </pic:pic>
              </a:graphicData>
            </a:graphic>
          </wp:inline>
        </w:drawing>
      </w:r>
    </w:p>
    <w:p w:rsidR="00C404D7" w:rsidRDefault="00C404D7" w:rsidP="00C404D7">
      <w:pPr>
        <w:bidi w:val="0"/>
        <w:jc w:val="center"/>
        <w:rPr>
          <w:lang w:bidi="ar-EG"/>
        </w:rPr>
      </w:pPr>
      <w:r w:rsidRPr="009D1A8E">
        <w:rPr>
          <w:rFonts w:asciiTheme="majorBidi" w:hAnsiTheme="majorBidi" w:cstheme="majorBidi"/>
          <w:sz w:val="24"/>
          <w:szCs w:val="24"/>
          <w:vertAlign w:val="superscript"/>
        </w:rPr>
        <w:t>1</w:t>
      </w:r>
      <w:r>
        <w:rPr>
          <w:rFonts w:asciiTheme="majorBidi" w:hAnsiTheme="majorBidi" w:cstheme="majorBidi"/>
          <w:sz w:val="24"/>
          <w:szCs w:val="24"/>
        </w:rPr>
        <w:t xml:space="preserve">H-NMR Spectrum of compound </w:t>
      </w:r>
      <w:r w:rsidRPr="009D1A8E">
        <w:rPr>
          <w:rFonts w:asciiTheme="majorBidi" w:hAnsiTheme="majorBidi" w:cstheme="majorBidi"/>
          <w:b/>
          <w:bCs/>
          <w:sz w:val="24"/>
          <w:szCs w:val="24"/>
        </w:rPr>
        <w:t>5</w:t>
      </w:r>
      <w:r>
        <w:rPr>
          <w:rFonts w:asciiTheme="majorBidi" w:hAnsiTheme="majorBidi" w:cstheme="majorBidi"/>
          <w:b/>
          <w:bCs/>
          <w:sz w:val="24"/>
          <w:szCs w:val="24"/>
        </w:rPr>
        <w:t>h</w:t>
      </w:r>
    </w:p>
    <w:p w:rsidR="00C404D7" w:rsidRDefault="00C404D7" w:rsidP="00C404D7">
      <w:pPr>
        <w:bidi w:val="0"/>
        <w:jc w:val="center"/>
        <w:rPr>
          <w:lang w:bidi="ar-EG"/>
        </w:rPr>
      </w:pPr>
    </w:p>
    <w:p w:rsidR="0076445A" w:rsidRDefault="007A1AD3" w:rsidP="0076445A">
      <w:pPr>
        <w:bidi w:val="0"/>
        <w:jc w:val="center"/>
        <w:rPr>
          <w:lang w:bidi="ar-EG"/>
        </w:rPr>
      </w:pPr>
      <w:r>
        <w:rPr>
          <w:noProof/>
        </w:rPr>
        <w:lastRenderedPageBreak/>
        <w:drawing>
          <wp:inline distT="0" distB="0" distL="0" distR="0">
            <wp:extent cx="6919200" cy="4492800"/>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919200" cy="4492800"/>
                    </a:xfrm>
                    <a:prstGeom prst="rect">
                      <a:avLst/>
                    </a:prstGeom>
                    <a:noFill/>
                    <a:ln>
                      <a:noFill/>
                    </a:ln>
                  </pic:spPr>
                </pic:pic>
              </a:graphicData>
            </a:graphic>
          </wp:inline>
        </w:drawing>
      </w:r>
    </w:p>
    <w:p w:rsidR="00C404D7" w:rsidRDefault="00C404D7" w:rsidP="00C404D7">
      <w:pPr>
        <w:bidi w:val="0"/>
        <w:jc w:val="center"/>
        <w:rPr>
          <w:lang w:bidi="ar-EG"/>
        </w:rPr>
      </w:pPr>
      <w:r w:rsidRPr="009D1A8E">
        <w:rPr>
          <w:rFonts w:asciiTheme="majorBidi" w:hAnsiTheme="majorBidi" w:cstheme="majorBidi"/>
          <w:sz w:val="24"/>
          <w:szCs w:val="24"/>
          <w:vertAlign w:val="superscript"/>
        </w:rPr>
        <w:t>1</w:t>
      </w:r>
      <w:r>
        <w:rPr>
          <w:rFonts w:asciiTheme="majorBidi" w:hAnsiTheme="majorBidi" w:cstheme="majorBidi"/>
          <w:sz w:val="24"/>
          <w:szCs w:val="24"/>
        </w:rPr>
        <w:t xml:space="preserve">H-NMR Spectrum of compound </w:t>
      </w:r>
      <w:r>
        <w:rPr>
          <w:rFonts w:asciiTheme="majorBidi" w:hAnsiTheme="majorBidi" w:cstheme="majorBidi"/>
          <w:b/>
          <w:bCs/>
          <w:sz w:val="24"/>
          <w:szCs w:val="24"/>
        </w:rPr>
        <w:t>6a</w:t>
      </w:r>
    </w:p>
    <w:p w:rsidR="00C404D7" w:rsidRDefault="00C404D7" w:rsidP="00C404D7">
      <w:pPr>
        <w:bidi w:val="0"/>
        <w:jc w:val="center"/>
        <w:rPr>
          <w:lang w:bidi="ar-EG"/>
        </w:rPr>
      </w:pPr>
    </w:p>
    <w:p w:rsidR="00C404D7" w:rsidRDefault="00C404D7" w:rsidP="00C404D7">
      <w:pPr>
        <w:bidi w:val="0"/>
        <w:jc w:val="center"/>
        <w:rPr>
          <w:lang w:bidi="ar-EG"/>
        </w:rPr>
      </w:pPr>
    </w:p>
    <w:p w:rsidR="00A20A7E" w:rsidRDefault="00A20A7E" w:rsidP="00A20A7E">
      <w:pPr>
        <w:bidi w:val="0"/>
        <w:jc w:val="center"/>
        <w:rPr>
          <w:lang w:bidi="ar-EG"/>
        </w:rPr>
      </w:pPr>
      <w:r>
        <w:rPr>
          <w:noProof/>
        </w:rPr>
        <w:drawing>
          <wp:inline distT="0" distB="0" distL="0" distR="0">
            <wp:extent cx="6257925" cy="44196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57925" cy="4419600"/>
                    </a:xfrm>
                    <a:prstGeom prst="rect">
                      <a:avLst/>
                    </a:prstGeom>
                    <a:noFill/>
                    <a:ln>
                      <a:noFill/>
                    </a:ln>
                  </pic:spPr>
                </pic:pic>
              </a:graphicData>
            </a:graphic>
          </wp:inline>
        </w:drawing>
      </w:r>
    </w:p>
    <w:p w:rsidR="00DF3FA4" w:rsidRDefault="00DF3FA4" w:rsidP="00DF3FA4">
      <w:pPr>
        <w:bidi w:val="0"/>
        <w:jc w:val="center"/>
        <w:rPr>
          <w:lang w:bidi="ar-EG"/>
        </w:rPr>
      </w:pPr>
      <w:r w:rsidRPr="009D1A8E">
        <w:rPr>
          <w:rFonts w:asciiTheme="majorBidi" w:hAnsiTheme="majorBidi" w:cstheme="majorBidi"/>
          <w:sz w:val="24"/>
          <w:szCs w:val="24"/>
          <w:vertAlign w:val="superscript"/>
        </w:rPr>
        <w:t>1</w:t>
      </w:r>
      <w:r>
        <w:rPr>
          <w:rFonts w:asciiTheme="majorBidi" w:hAnsiTheme="majorBidi" w:cstheme="majorBidi"/>
          <w:sz w:val="24"/>
          <w:szCs w:val="24"/>
        </w:rPr>
        <w:t xml:space="preserve">H-NMR Spectrum of compound </w:t>
      </w:r>
      <w:r>
        <w:rPr>
          <w:rFonts w:asciiTheme="majorBidi" w:hAnsiTheme="majorBidi" w:cstheme="majorBidi"/>
          <w:b/>
          <w:bCs/>
          <w:sz w:val="24"/>
          <w:szCs w:val="24"/>
        </w:rPr>
        <w:t>6c</w:t>
      </w:r>
    </w:p>
    <w:p w:rsidR="000B2978" w:rsidRDefault="000B2978" w:rsidP="000B2978">
      <w:pPr>
        <w:bidi w:val="0"/>
        <w:spacing w:line="360" w:lineRule="auto"/>
        <w:rPr>
          <w:rFonts w:asciiTheme="majorBidi" w:hAnsiTheme="majorBidi" w:cstheme="majorBidi"/>
          <w:b/>
          <w:bCs/>
          <w:sz w:val="18"/>
          <w:szCs w:val="18"/>
        </w:rPr>
      </w:pPr>
      <w:r>
        <w:rPr>
          <w:rFonts w:asciiTheme="majorBidi" w:hAnsiTheme="majorBidi" w:cstheme="majorBidi"/>
          <w:b/>
          <w:bCs/>
          <w:sz w:val="18"/>
          <w:szCs w:val="18"/>
          <w:lang w:bidi="ar-EG"/>
        </w:rPr>
        <w:lastRenderedPageBreak/>
        <w:t xml:space="preserve">Table 1: </w:t>
      </w:r>
      <w:r>
        <w:rPr>
          <w:rFonts w:asciiTheme="majorBidi" w:hAnsiTheme="majorBidi" w:cstheme="majorBidi"/>
          <w:b/>
          <w:bCs/>
          <w:sz w:val="18"/>
          <w:szCs w:val="18"/>
        </w:rPr>
        <w:t xml:space="preserve"> Effect of Some Thiazolidinone</w:t>
      </w:r>
      <w:bookmarkStart w:id="0" w:name="_GoBack"/>
      <w:bookmarkEnd w:id="0"/>
      <w:r>
        <w:rPr>
          <w:rFonts w:asciiTheme="majorBidi" w:hAnsiTheme="majorBidi" w:cstheme="majorBidi"/>
          <w:b/>
          <w:bCs/>
          <w:sz w:val="18"/>
          <w:szCs w:val="18"/>
        </w:rPr>
        <w:t xml:space="preserve"> Derivatives (TZDs) on Glucose Diffusion.</w:t>
      </w:r>
    </w:p>
    <w:tbl>
      <w:tblPr>
        <w:tblW w:w="0" w:type="auto"/>
        <w:tblLook w:val="00A0" w:firstRow="1" w:lastRow="0" w:firstColumn="1" w:lastColumn="0" w:noHBand="0" w:noVBand="0"/>
      </w:tblPr>
      <w:tblGrid>
        <w:gridCol w:w="1216"/>
        <w:gridCol w:w="830"/>
        <w:gridCol w:w="830"/>
        <w:gridCol w:w="803"/>
        <w:gridCol w:w="803"/>
        <w:gridCol w:w="823"/>
      </w:tblGrid>
      <w:tr w:rsidR="000B2978" w:rsidTr="000B2978">
        <w:tc>
          <w:tcPr>
            <w:tcW w:w="1216" w:type="dxa"/>
            <w:vMerge w:val="restart"/>
            <w:tcBorders>
              <w:top w:val="single" w:sz="4" w:space="0" w:color="auto"/>
              <w:left w:val="nil"/>
              <w:bottom w:val="single" w:sz="4" w:space="0" w:color="auto"/>
              <w:right w:val="single" w:sz="4" w:space="0" w:color="auto"/>
            </w:tcBorders>
            <w:shd w:val="pct20" w:color="auto" w:fill="auto"/>
            <w:vAlign w:val="center"/>
            <w:hideMark/>
          </w:tcPr>
          <w:p w:rsidR="000B2978" w:rsidRDefault="000B2978" w:rsidP="000B2978">
            <w:pPr>
              <w:widowControl w:val="0"/>
              <w:bidi w:val="0"/>
              <w:jc w:val="center"/>
              <w:rPr>
                <w:rFonts w:asciiTheme="majorBidi" w:hAnsiTheme="majorBidi" w:cstheme="majorBidi"/>
                <w:b/>
                <w:bCs/>
                <w:sz w:val="18"/>
                <w:szCs w:val="18"/>
              </w:rPr>
            </w:pPr>
            <w:r>
              <w:rPr>
                <w:rFonts w:asciiTheme="majorBidi" w:hAnsiTheme="majorBidi" w:cstheme="majorBidi"/>
                <w:b/>
                <w:bCs/>
                <w:sz w:val="18"/>
                <w:szCs w:val="18"/>
              </w:rPr>
              <w:t>Compound</w:t>
            </w:r>
          </w:p>
        </w:tc>
        <w:tc>
          <w:tcPr>
            <w:tcW w:w="4089" w:type="dxa"/>
            <w:gridSpan w:val="5"/>
            <w:tcBorders>
              <w:top w:val="single" w:sz="4" w:space="0" w:color="auto"/>
              <w:left w:val="single" w:sz="4" w:space="0" w:color="auto"/>
              <w:bottom w:val="single" w:sz="4" w:space="0" w:color="auto"/>
              <w:right w:val="nil"/>
            </w:tcBorders>
            <w:shd w:val="pct20" w:color="auto" w:fill="auto"/>
            <w:vAlign w:val="center"/>
            <w:hideMark/>
          </w:tcPr>
          <w:p w:rsidR="000B2978" w:rsidRDefault="000B2978" w:rsidP="000B2978">
            <w:pPr>
              <w:widowControl w:val="0"/>
              <w:bidi w:val="0"/>
              <w:jc w:val="center"/>
              <w:rPr>
                <w:rFonts w:asciiTheme="majorBidi" w:hAnsiTheme="majorBidi" w:cstheme="majorBidi"/>
                <w:b/>
                <w:bCs/>
                <w:sz w:val="18"/>
                <w:szCs w:val="18"/>
              </w:rPr>
            </w:pPr>
            <w:r>
              <w:rPr>
                <w:rFonts w:asciiTheme="majorBidi" w:hAnsiTheme="majorBidi" w:cstheme="majorBidi"/>
                <w:b/>
                <w:bCs/>
                <w:sz w:val="18"/>
                <w:szCs w:val="18"/>
              </w:rPr>
              <w:t>Absorbance</w:t>
            </w:r>
          </w:p>
        </w:tc>
      </w:tr>
      <w:tr w:rsidR="000B2978" w:rsidTr="000B2978">
        <w:tc>
          <w:tcPr>
            <w:tcW w:w="0" w:type="auto"/>
            <w:vMerge/>
            <w:tcBorders>
              <w:top w:val="single" w:sz="4" w:space="0" w:color="auto"/>
              <w:left w:val="nil"/>
              <w:bottom w:val="single" w:sz="4" w:space="0" w:color="auto"/>
              <w:right w:val="single" w:sz="4" w:space="0" w:color="auto"/>
            </w:tcBorders>
            <w:vAlign w:val="center"/>
            <w:hideMark/>
          </w:tcPr>
          <w:p w:rsidR="000B2978" w:rsidRDefault="000B2978" w:rsidP="000B2978">
            <w:pPr>
              <w:jc w:val="center"/>
              <w:rPr>
                <w:rFonts w:asciiTheme="majorBidi" w:hAnsiTheme="majorBidi" w:cstheme="majorBidi"/>
                <w:b/>
                <w:bCs/>
                <w:sz w:val="18"/>
                <w:szCs w:val="18"/>
              </w:rPr>
            </w:pPr>
          </w:p>
        </w:tc>
        <w:tc>
          <w:tcPr>
            <w:tcW w:w="830" w:type="dxa"/>
            <w:tcBorders>
              <w:top w:val="single" w:sz="4" w:space="0" w:color="auto"/>
              <w:left w:val="single" w:sz="4" w:space="0" w:color="auto"/>
              <w:bottom w:val="single" w:sz="4" w:space="0" w:color="auto"/>
              <w:right w:val="single" w:sz="4" w:space="0" w:color="auto"/>
            </w:tcBorders>
            <w:shd w:val="pct20" w:color="auto" w:fill="auto"/>
            <w:vAlign w:val="center"/>
            <w:hideMark/>
          </w:tcPr>
          <w:p w:rsidR="000B2978" w:rsidRDefault="000B2978" w:rsidP="000B2978">
            <w:pPr>
              <w:widowControl w:val="0"/>
              <w:bidi w:val="0"/>
              <w:jc w:val="center"/>
              <w:rPr>
                <w:rFonts w:asciiTheme="majorBidi" w:hAnsiTheme="majorBidi" w:cstheme="majorBidi"/>
                <w:b/>
                <w:bCs/>
                <w:sz w:val="18"/>
                <w:szCs w:val="18"/>
              </w:rPr>
            </w:pPr>
            <w:r>
              <w:rPr>
                <w:rFonts w:asciiTheme="majorBidi" w:hAnsiTheme="majorBidi" w:cstheme="majorBidi"/>
                <w:b/>
                <w:bCs/>
                <w:sz w:val="18"/>
                <w:szCs w:val="18"/>
              </w:rPr>
              <w:t>6.25 mg/</w:t>
            </w:r>
            <w:proofErr w:type="spellStart"/>
            <w:r>
              <w:rPr>
                <w:rFonts w:asciiTheme="majorBidi" w:hAnsiTheme="majorBidi" w:cstheme="majorBidi"/>
                <w:b/>
                <w:bCs/>
                <w:sz w:val="18"/>
                <w:szCs w:val="18"/>
              </w:rPr>
              <w:t>dL</w:t>
            </w:r>
            <w:proofErr w:type="spellEnd"/>
          </w:p>
        </w:tc>
        <w:tc>
          <w:tcPr>
            <w:tcW w:w="830" w:type="dxa"/>
            <w:tcBorders>
              <w:top w:val="single" w:sz="4" w:space="0" w:color="auto"/>
              <w:left w:val="single" w:sz="4" w:space="0" w:color="auto"/>
              <w:bottom w:val="single" w:sz="4" w:space="0" w:color="auto"/>
              <w:right w:val="single" w:sz="4" w:space="0" w:color="auto"/>
            </w:tcBorders>
            <w:shd w:val="pct20" w:color="auto" w:fill="auto"/>
            <w:vAlign w:val="center"/>
            <w:hideMark/>
          </w:tcPr>
          <w:p w:rsidR="000B2978" w:rsidRDefault="000B2978" w:rsidP="000B2978">
            <w:pPr>
              <w:widowControl w:val="0"/>
              <w:bidi w:val="0"/>
              <w:jc w:val="center"/>
              <w:rPr>
                <w:rFonts w:asciiTheme="majorBidi" w:hAnsiTheme="majorBidi" w:cstheme="majorBidi"/>
                <w:b/>
                <w:bCs/>
                <w:sz w:val="18"/>
                <w:szCs w:val="18"/>
              </w:rPr>
            </w:pPr>
            <w:r>
              <w:rPr>
                <w:rFonts w:asciiTheme="majorBidi" w:hAnsiTheme="majorBidi" w:cstheme="majorBidi"/>
                <w:b/>
                <w:bCs/>
                <w:sz w:val="18"/>
                <w:szCs w:val="18"/>
              </w:rPr>
              <w:t>12.5 mg/</w:t>
            </w:r>
            <w:proofErr w:type="spellStart"/>
            <w:r>
              <w:rPr>
                <w:rFonts w:asciiTheme="majorBidi" w:hAnsiTheme="majorBidi" w:cstheme="majorBidi"/>
                <w:b/>
                <w:bCs/>
                <w:sz w:val="18"/>
                <w:szCs w:val="18"/>
              </w:rPr>
              <w:t>dL</w:t>
            </w:r>
            <w:proofErr w:type="spellEnd"/>
          </w:p>
        </w:tc>
        <w:tc>
          <w:tcPr>
            <w:tcW w:w="803" w:type="dxa"/>
            <w:tcBorders>
              <w:top w:val="single" w:sz="4" w:space="0" w:color="auto"/>
              <w:left w:val="single" w:sz="4" w:space="0" w:color="auto"/>
              <w:bottom w:val="single" w:sz="4" w:space="0" w:color="auto"/>
              <w:right w:val="single" w:sz="4" w:space="0" w:color="auto"/>
            </w:tcBorders>
            <w:shd w:val="pct20" w:color="auto" w:fill="auto"/>
            <w:vAlign w:val="center"/>
            <w:hideMark/>
          </w:tcPr>
          <w:p w:rsidR="000B2978" w:rsidRDefault="000B2978" w:rsidP="000B2978">
            <w:pPr>
              <w:widowControl w:val="0"/>
              <w:bidi w:val="0"/>
              <w:jc w:val="center"/>
              <w:rPr>
                <w:rFonts w:asciiTheme="majorBidi" w:hAnsiTheme="majorBidi" w:cstheme="majorBidi"/>
                <w:b/>
                <w:bCs/>
                <w:sz w:val="18"/>
                <w:szCs w:val="18"/>
              </w:rPr>
            </w:pPr>
            <w:r>
              <w:rPr>
                <w:rFonts w:asciiTheme="majorBidi" w:hAnsiTheme="majorBidi" w:cstheme="majorBidi"/>
                <w:b/>
                <w:bCs/>
                <w:sz w:val="18"/>
                <w:szCs w:val="18"/>
              </w:rPr>
              <w:t>25 mg/</w:t>
            </w:r>
            <w:proofErr w:type="spellStart"/>
            <w:r>
              <w:rPr>
                <w:rFonts w:asciiTheme="majorBidi" w:hAnsiTheme="majorBidi" w:cstheme="majorBidi"/>
                <w:b/>
                <w:bCs/>
                <w:sz w:val="18"/>
                <w:szCs w:val="18"/>
              </w:rPr>
              <w:t>dL</w:t>
            </w:r>
            <w:proofErr w:type="spellEnd"/>
          </w:p>
        </w:tc>
        <w:tc>
          <w:tcPr>
            <w:tcW w:w="803" w:type="dxa"/>
            <w:tcBorders>
              <w:top w:val="single" w:sz="4" w:space="0" w:color="auto"/>
              <w:left w:val="single" w:sz="4" w:space="0" w:color="auto"/>
              <w:bottom w:val="single" w:sz="4" w:space="0" w:color="auto"/>
              <w:right w:val="single" w:sz="4" w:space="0" w:color="auto"/>
            </w:tcBorders>
            <w:shd w:val="pct20" w:color="auto" w:fill="auto"/>
            <w:vAlign w:val="center"/>
            <w:hideMark/>
          </w:tcPr>
          <w:p w:rsidR="000B2978" w:rsidRDefault="000B2978" w:rsidP="000B2978">
            <w:pPr>
              <w:widowControl w:val="0"/>
              <w:bidi w:val="0"/>
              <w:jc w:val="center"/>
              <w:rPr>
                <w:rFonts w:asciiTheme="majorBidi" w:hAnsiTheme="majorBidi" w:cstheme="majorBidi"/>
                <w:b/>
                <w:bCs/>
                <w:sz w:val="18"/>
                <w:szCs w:val="18"/>
              </w:rPr>
            </w:pPr>
            <w:r>
              <w:rPr>
                <w:rFonts w:asciiTheme="majorBidi" w:hAnsiTheme="majorBidi" w:cstheme="majorBidi"/>
                <w:b/>
                <w:bCs/>
                <w:sz w:val="18"/>
                <w:szCs w:val="18"/>
              </w:rPr>
              <w:t>50 mg/</w:t>
            </w:r>
            <w:proofErr w:type="spellStart"/>
            <w:r>
              <w:rPr>
                <w:rFonts w:asciiTheme="majorBidi" w:hAnsiTheme="majorBidi" w:cstheme="majorBidi"/>
                <w:b/>
                <w:bCs/>
                <w:sz w:val="18"/>
                <w:szCs w:val="18"/>
              </w:rPr>
              <w:t>dL</w:t>
            </w:r>
            <w:proofErr w:type="spellEnd"/>
          </w:p>
        </w:tc>
        <w:tc>
          <w:tcPr>
            <w:tcW w:w="823" w:type="dxa"/>
            <w:tcBorders>
              <w:top w:val="single" w:sz="4" w:space="0" w:color="auto"/>
              <w:left w:val="single" w:sz="4" w:space="0" w:color="auto"/>
              <w:bottom w:val="single" w:sz="4" w:space="0" w:color="auto"/>
              <w:right w:val="nil"/>
            </w:tcBorders>
            <w:shd w:val="pct20" w:color="auto" w:fill="auto"/>
            <w:vAlign w:val="center"/>
            <w:hideMark/>
          </w:tcPr>
          <w:p w:rsidR="000B2978" w:rsidRDefault="000B2978" w:rsidP="000B2978">
            <w:pPr>
              <w:widowControl w:val="0"/>
              <w:bidi w:val="0"/>
              <w:jc w:val="center"/>
              <w:rPr>
                <w:rFonts w:asciiTheme="majorBidi" w:hAnsiTheme="majorBidi" w:cstheme="majorBidi"/>
                <w:b/>
                <w:bCs/>
                <w:sz w:val="18"/>
                <w:szCs w:val="18"/>
              </w:rPr>
            </w:pPr>
            <w:r>
              <w:rPr>
                <w:rFonts w:asciiTheme="majorBidi" w:hAnsiTheme="majorBidi" w:cstheme="majorBidi"/>
                <w:b/>
                <w:bCs/>
                <w:sz w:val="18"/>
                <w:szCs w:val="18"/>
              </w:rPr>
              <w:t>100 mg/</w:t>
            </w:r>
            <w:proofErr w:type="spellStart"/>
            <w:r>
              <w:rPr>
                <w:rFonts w:asciiTheme="majorBidi" w:hAnsiTheme="majorBidi" w:cstheme="majorBidi"/>
                <w:b/>
                <w:bCs/>
                <w:sz w:val="18"/>
                <w:szCs w:val="18"/>
              </w:rPr>
              <w:t>dL</w:t>
            </w:r>
            <w:proofErr w:type="spellEnd"/>
          </w:p>
        </w:tc>
      </w:tr>
      <w:tr w:rsidR="000B2978" w:rsidTr="000B2978">
        <w:tc>
          <w:tcPr>
            <w:tcW w:w="1216" w:type="dxa"/>
            <w:tcBorders>
              <w:top w:val="single" w:sz="4" w:space="0" w:color="auto"/>
              <w:left w:val="nil"/>
              <w:bottom w:val="nil"/>
              <w:right w:val="nil"/>
            </w:tcBorders>
            <w:vAlign w:val="center"/>
            <w:hideMark/>
          </w:tcPr>
          <w:p w:rsidR="000B2978" w:rsidRDefault="000B2978" w:rsidP="000B2978">
            <w:pPr>
              <w:widowControl w:val="0"/>
              <w:bidi w:val="0"/>
              <w:jc w:val="center"/>
              <w:rPr>
                <w:rFonts w:asciiTheme="majorBidi" w:hAnsiTheme="majorBidi" w:cstheme="majorBidi"/>
                <w:b/>
                <w:bCs/>
                <w:sz w:val="18"/>
                <w:szCs w:val="18"/>
              </w:rPr>
            </w:pPr>
            <w:r>
              <w:rPr>
                <w:rFonts w:asciiTheme="majorBidi" w:hAnsiTheme="majorBidi" w:cstheme="majorBidi"/>
                <w:b/>
                <w:bCs/>
                <w:color w:val="202124"/>
                <w:sz w:val="18"/>
                <w:szCs w:val="18"/>
                <w:shd w:val="clear" w:color="auto" w:fill="FFFFFF"/>
              </w:rPr>
              <w:t>Glitazone</w:t>
            </w:r>
          </w:p>
        </w:tc>
        <w:tc>
          <w:tcPr>
            <w:tcW w:w="830" w:type="dxa"/>
            <w:tcBorders>
              <w:top w:val="single" w:sz="4" w:space="0" w:color="auto"/>
              <w:left w:val="nil"/>
              <w:bottom w:val="nil"/>
              <w:right w:val="nil"/>
            </w:tcBorders>
            <w:vAlign w:val="center"/>
            <w:hideMark/>
          </w:tcPr>
          <w:p w:rsidR="000B2978" w:rsidRDefault="000B2978" w:rsidP="000B2978">
            <w:pPr>
              <w:widowControl w:val="0"/>
              <w:bidi w:val="0"/>
              <w:jc w:val="center"/>
              <w:rPr>
                <w:rFonts w:asciiTheme="majorBidi" w:hAnsiTheme="majorBidi" w:cstheme="majorBidi"/>
                <w:sz w:val="18"/>
                <w:szCs w:val="18"/>
              </w:rPr>
            </w:pPr>
            <w:r>
              <w:rPr>
                <w:rFonts w:asciiTheme="majorBidi" w:hAnsiTheme="majorBidi" w:cstheme="majorBidi"/>
                <w:sz w:val="18"/>
                <w:szCs w:val="18"/>
              </w:rPr>
              <w:t>0.258</w:t>
            </w:r>
          </w:p>
        </w:tc>
        <w:tc>
          <w:tcPr>
            <w:tcW w:w="830" w:type="dxa"/>
            <w:tcBorders>
              <w:top w:val="single" w:sz="4" w:space="0" w:color="auto"/>
              <w:left w:val="nil"/>
              <w:bottom w:val="nil"/>
              <w:right w:val="nil"/>
            </w:tcBorders>
            <w:vAlign w:val="center"/>
            <w:hideMark/>
          </w:tcPr>
          <w:p w:rsidR="000B2978" w:rsidRDefault="000B2978" w:rsidP="000B2978">
            <w:pPr>
              <w:widowControl w:val="0"/>
              <w:bidi w:val="0"/>
              <w:jc w:val="center"/>
              <w:rPr>
                <w:rFonts w:asciiTheme="majorBidi" w:hAnsiTheme="majorBidi" w:cstheme="majorBidi"/>
                <w:sz w:val="18"/>
                <w:szCs w:val="18"/>
              </w:rPr>
            </w:pPr>
            <w:r>
              <w:rPr>
                <w:rFonts w:asciiTheme="majorBidi" w:hAnsiTheme="majorBidi" w:cstheme="majorBidi"/>
                <w:sz w:val="18"/>
                <w:szCs w:val="18"/>
              </w:rPr>
              <w:t>0.315</w:t>
            </w:r>
          </w:p>
        </w:tc>
        <w:tc>
          <w:tcPr>
            <w:tcW w:w="803" w:type="dxa"/>
            <w:tcBorders>
              <w:top w:val="single" w:sz="4" w:space="0" w:color="auto"/>
              <w:left w:val="nil"/>
              <w:bottom w:val="nil"/>
              <w:right w:val="nil"/>
            </w:tcBorders>
            <w:vAlign w:val="center"/>
            <w:hideMark/>
          </w:tcPr>
          <w:p w:rsidR="000B2978" w:rsidRDefault="000B2978" w:rsidP="000B2978">
            <w:pPr>
              <w:widowControl w:val="0"/>
              <w:bidi w:val="0"/>
              <w:jc w:val="center"/>
              <w:rPr>
                <w:rFonts w:asciiTheme="majorBidi" w:hAnsiTheme="majorBidi" w:cstheme="majorBidi"/>
                <w:sz w:val="18"/>
                <w:szCs w:val="18"/>
              </w:rPr>
            </w:pPr>
            <w:r>
              <w:rPr>
                <w:rFonts w:asciiTheme="majorBidi" w:hAnsiTheme="majorBidi" w:cstheme="majorBidi"/>
                <w:sz w:val="18"/>
                <w:szCs w:val="18"/>
              </w:rPr>
              <w:t>0.376</w:t>
            </w:r>
          </w:p>
        </w:tc>
        <w:tc>
          <w:tcPr>
            <w:tcW w:w="803" w:type="dxa"/>
            <w:tcBorders>
              <w:top w:val="single" w:sz="4" w:space="0" w:color="auto"/>
              <w:left w:val="nil"/>
              <w:bottom w:val="nil"/>
              <w:right w:val="nil"/>
            </w:tcBorders>
            <w:vAlign w:val="center"/>
            <w:hideMark/>
          </w:tcPr>
          <w:p w:rsidR="000B2978" w:rsidRDefault="000B2978" w:rsidP="000B2978">
            <w:pPr>
              <w:widowControl w:val="0"/>
              <w:bidi w:val="0"/>
              <w:jc w:val="center"/>
              <w:rPr>
                <w:rFonts w:asciiTheme="majorBidi" w:hAnsiTheme="majorBidi" w:cstheme="majorBidi"/>
                <w:sz w:val="18"/>
                <w:szCs w:val="18"/>
              </w:rPr>
            </w:pPr>
            <w:r>
              <w:rPr>
                <w:rFonts w:asciiTheme="majorBidi" w:hAnsiTheme="majorBidi" w:cstheme="majorBidi"/>
                <w:sz w:val="18"/>
                <w:szCs w:val="18"/>
              </w:rPr>
              <w:t>0.420</w:t>
            </w:r>
          </w:p>
        </w:tc>
        <w:tc>
          <w:tcPr>
            <w:tcW w:w="823" w:type="dxa"/>
            <w:tcBorders>
              <w:top w:val="single" w:sz="4" w:space="0" w:color="auto"/>
              <w:left w:val="nil"/>
              <w:bottom w:val="nil"/>
              <w:right w:val="nil"/>
            </w:tcBorders>
            <w:vAlign w:val="center"/>
            <w:hideMark/>
          </w:tcPr>
          <w:p w:rsidR="000B2978" w:rsidRDefault="000B2978" w:rsidP="000B2978">
            <w:pPr>
              <w:widowControl w:val="0"/>
              <w:bidi w:val="0"/>
              <w:jc w:val="center"/>
              <w:rPr>
                <w:rFonts w:asciiTheme="majorBidi" w:hAnsiTheme="majorBidi" w:cstheme="majorBidi"/>
                <w:sz w:val="18"/>
                <w:szCs w:val="18"/>
              </w:rPr>
            </w:pPr>
            <w:r>
              <w:rPr>
                <w:rFonts w:asciiTheme="majorBidi" w:hAnsiTheme="majorBidi" w:cstheme="majorBidi"/>
                <w:sz w:val="18"/>
                <w:szCs w:val="18"/>
              </w:rPr>
              <w:t>0.488</w:t>
            </w:r>
          </w:p>
        </w:tc>
      </w:tr>
      <w:tr w:rsidR="000B2978" w:rsidTr="000B2978">
        <w:tc>
          <w:tcPr>
            <w:tcW w:w="1216" w:type="dxa"/>
            <w:vAlign w:val="center"/>
            <w:hideMark/>
          </w:tcPr>
          <w:p w:rsidR="000B2978" w:rsidRDefault="000B2978" w:rsidP="000B2978">
            <w:pPr>
              <w:widowControl w:val="0"/>
              <w:bidi w:val="0"/>
              <w:jc w:val="center"/>
              <w:rPr>
                <w:rFonts w:asciiTheme="majorBidi" w:hAnsiTheme="majorBidi" w:cstheme="majorBidi"/>
                <w:b/>
                <w:bCs/>
                <w:sz w:val="18"/>
                <w:szCs w:val="18"/>
              </w:rPr>
            </w:pPr>
            <w:r>
              <w:rPr>
                <w:rFonts w:asciiTheme="majorBidi" w:hAnsiTheme="majorBidi" w:cstheme="majorBidi"/>
                <w:b/>
                <w:bCs/>
                <w:sz w:val="18"/>
                <w:szCs w:val="18"/>
              </w:rPr>
              <w:t>5a</w:t>
            </w:r>
          </w:p>
        </w:tc>
        <w:tc>
          <w:tcPr>
            <w:tcW w:w="830" w:type="dxa"/>
            <w:vAlign w:val="center"/>
            <w:hideMark/>
          </w:tcPr>
          <w:p w:rsidR="000B2978" w:rsidRDefault="000B2978" w:rsidP="000B2978">
            <w:pPr>
              <w:widowControl w:val="0"/>
              <w:bidi w:val="0"/>
              <w:jc w:val="center"/>
              <w:rPr>
                <w:rFonts w:asciiTheme="majorBidi" w:hAnsiTheme="majorBidi" w:cstheme="majorBidi"/>
                <w:sz w:val="18"/>
                <w:szCs w:val="18"/>
              </w:rPr>
            </w:pPr>
            <w:r>
              <w:rPr>
                <w:rFonts w:asciiTheme="majorBidi" w:hAnsiTheme="majorBidi" w:cstheme="majorBidi"/>
                <w:sz w:val="18"/>
                <w:szCs w:val="18"/>
              </w:rPr>
              <w:t>0.200</w:t>
            </w:r>
          </w:p>
        </w:tc>
        <w:tc>
          <w:tcPr>
            <w:tcW w:w="830" w:type="dxa"/>
            <w:vAlign w:val="center"/>
            <w:hideMark/>
          </w:tcPr>
          <w:p w:rsidR="000B2978" w:rsidRDefault="000B2978" w:rsidP="000B2978">
            <w:pPr>
              <w:widowControl w:val="0"/>
              <w:bidi w:val="0"/>
              <w:jc w:val="center"/>
              <w:rPr>
                <w:rFonts w:asciiTheme="majorBidi" w:hAnsiTheme="majorBidi" w:cstheme="majorBidi"/>
                <w:sz w:val="18"/>
                <w:szCs w:val="18"/>
              </w:rPr>
            </w:pPr>
            <w:r>
              <w:rPr>
                <w:rFonts w:asciiTheme="majorBidi" w:hAnsiTheme="majorBidi" w:cstheme="majorBidi"/>
                <w:sz w:val="18"/>
                <w:szCs w:val="18"/>
              </w:rPr>
              <w:t>0.288</w:t>
            </w:r>
          </w:p>
        </w:tc>
        <w:tc>
          <w:tcPr>
            <w:tcW w:w="803" w:type="dxa"/>
            <w:vAlign w:val="center"/>
            <w:hideMark/>
          </w:tcPr>
          <w:p w:rsidR="000B2978" w:rsidRDefault="000B2978" w:rsidP="000B2978">
            <w:pPr>
              <w:widowControl w:val="0"/>
              <w:bidi w:val="0"/>
              <w:jc w:val="center"/>
              <w:rPr>
                <w:rFonts w:asciiTheme="majorBidi" w:hAnsiTheme="majorBidi" w:cstheme="majorBidi"/>
                <w:sz w:val="18"/>
                <w:szCs w:val="18"/>
              </w:rPr>
            </w:pPr>
            <w:r>
              <w:rPr>
                <w:rFonts w:asciiTheme="majorBidi" w:hAnsiTheme="majorBidi" w:cstheme="majorBidi"/>
                <w:sz w:val="18"/>
                <w:szCs w:val="18"/>
              </w:rPr>
              <w:t>0.360</w:t>
            </w:r>
          </w:p>
        </w:tc>
        <w:tc>
          <w:tcPr>
            <w:tcW w:w="803" w:type="dxa"/>
            <w:vAlign w:val="center"/>
            <w:hideMark/>
          </w:tcPr>
          <w:p w:rsidR="000B2978" w:rsidRDefault="000B2978" w:rsidP="000B2978">
            <w:pPr>
              <w:widowControl w:val="0"/>
              <w:bidi w:val="0"/>
              <w:jc w:val="center"/>
              <w:rPr>
                <w:rFonts w:asciiTheme="majorBidi" w:hAnsiTheme="majorBidi" w:cstheme="majorBidi"/>
                <w:sz w:val="18"/>
                <w:szCs w:val="18"/>
              </w:rPr>
            </w:pPr>
            <w:r>
              <w:rPr>
                <w:rFonts w:asciiTheme="majorBidi" w:hAnsiTheme="majorBidi" w:cstheme="majorBidi"/>
                <w:sz w:val="18"/>
                <w:szCs w:val="18"/>
              </w:rPr>
              <w:t>0.390</w:t>
            </w:r>
          </w:p>
        </w:tc>
        <w:tc>
          <w:tcPr>
            <w:tcW w:w="823" w:type="dxa"/>
            <w:vAlign w:val="center"/>
            <w:hideMark/>
          </w:tcPr>
          <w:p w:rsidR="000B2978" w:rsidRDefault="000B2978" w:rsidP="000B2978">
            <w:pPr>
              <w:widowControl w:val="0"/>
              <w:bidi w:val="0"/>
              <w:jc w:val="center"/>
              <w:rPr>
                <w:rFonts w:asciiTheme="majorBidi" w:hAnsiTheme="majorBidi" w:cstheme="majorBidi"/>
                <w:sz w:val="18"/>
                <w:szCs w:val="18"/>
              </w:rPr>
            </w:pPr>
            <w:r>
              <w:rPr>
                <w:rFonts w:asciiTheme="majorBidi" w:hAnsiTheme="majorBidi" w:cstheme="majorBidi"/>
                <w:sz w:val="18"/>
                <w:szCs w:val="18"/>
              </w:rPr>
              <w:t>0.421</w:t>
            </w:r>
          </w:p>
        </w:tc>
      </w:tr>
      <w:tr w:rsidR="000B2978" w:rsidTr="000B2978">
        <w:tc>
          <w:tcPr>
            <w:tcW w:w="1216" w:type="dxa"/>
            <w:vAlign w:val="center"/>
            <w:hideMark/>
          </w:tcPr>
          <w:p w:rsidR="000B2978" w:rsidRDefault="000B2978" w:rsidP="000B2978">
            <w:pPr>
              <w:widowControl w:val="0"/>
              <w:bidi w:val="0"/>
              <w:jc w:val="center"/>
              <w:rPr>
                <w:rFonts w:asciiTheme="majorBidi" w:hAnsiTheme="majorBidi" w:cstheme="majorBidi"/>
                <w:b/>
                <w:bCs/>
                <w:sz w:val="18"/>
                <w:szCs w:val="18"/>
              </w:rPr>
            </w:pPr>
            <w:r>
              <w:rPr>
                <w:rFonts w:asciiTheme="majorBidi" w:hAnsiTheme="majorBidi" w:cstheme="majorBidi"/>
                <w:b/>
                <w:bCs/>
                <w:sz w:val="18"/>
                <w:szCs w:val="18"/>
              </w:rPr>
              <w:t>5b</w:t>
            </w:r>
          </w:p>
        </w:tc>
        <w:tc>
          <w:tcPr>
            <w:tcW w:w="830" w:type="dxa"/>
            <w:vAlign w:val="center"/>
            <w:hideMark/>
          </w:tcPr>
          <w:p w:rsidR="000B2978" w:rsidRDefault="000B2978" w:rsidP="000B2978">
            <w:pPr>
              <w:widowControl w:val="0"/>
              <w:bidi w:val="0"/>
              <w:jc w:val="center"/>
              <w:rPr>
                <w:rFonts w:asciiTheme="majorBidi" w:hAnsiTheme="majorBidi" w:cstheme="majorBidi"/>
                <w:sz w:val="18"/>
                <w:szCs w:val="18"/>
              </w:rPr>
            </w:pPr>
            <w:r>
              <w:rPr>
                <w:rFonts w:asciiTheme="majorBidi" w:hAnsiTheme="majorBidi" w:cstheme="majorBidi"/>
                <w:sz w:val="18"/>
                <w:szCs w:val="18"/>
              </w:rPr>
              <w:t>0.229</w:t>
            </w:r>
          </w:p>
        </w:tc>
        <w:tc>
          <w:tcPr>
            <w:tcW w:w="830" w:type="dxa"/>
            <w:vAlign w:val="center"/>
            <w:hideMark/>
          </w:tcPr>
          <w:p w:rsidR="000B2978" w:rsidRDefault="000B2978" w:rsidP="000B2978">
            <w:pPr>
              <w:widowControl w:val="0"/>
              <w:bidi w:val="0"/>
              <w:jc w:val="center"/>
              <w:rPr>
                <w:rFonts w:asciiTheme="majorBidi" w:hAnsiTheme="majorBidi" w:cstheme="majorBidi"/>
                <w:sz w:val="18"/>
                <w:szCs w:val="18"/>
              </w:rPr>
            </w:pPr>
            <w:r>
              <w:rPr>
                <w:rFonts w:asciiTheme="majorBidi" w:hAnsiTheme="majorBidi" w:cstheme="majorBidi"/>
                <w:sz w:val="18"/>
                <w:szCs w:val="18"/>
              </w:rPr>
              <w:t>0.260</w:t>
            </w:r>
          </w:p>
        </w:tc>
        <w:tc>
          <w:tcPr>
            <w:tcW w:w="803" w:type="dxa"/>
            <w:vAlign w:val="center"/>
            <w:hideMark/>
          </w:tcPr>
          <w:p w:rsidR="000B2978" w:rsidRDefault="000B2978" w:rsidP="000B2978">
            <w:pPr>
              <w:widowControl w:val="0"/>
              <w:bidi w:val="0"/>
              <w:jc w:val="center"/>
              <w:rPr>
                <w:rFonts w:asciiTheme="majorBidi" w:hAnsiTheme="majorBidi" w:cstheme="majorBidi"/>
                <w:sz w:val="18"/>
                <w:szCs w:val="18"/>
              </w:rPr>
            </w:pPr>
            <w:r>
              <w:rPr>
                <w:rFonts w:asciiTheme="majorBidi" w:hAnsiTheme="majorBidi" w:cstheme="majorBidi"/>
                <w:sz w:val="18"/>
                <w:szCs w:val="18"/>
              </w:rPr>
              <w:t>0.345</w:t>
            </w:r>
          </w:p>
        </w:tc>
        <w:tc>
          <w:tcPr>
            <w:tcW w:w="803" w:type="dxa"/>
            <w:vAlign w:val="center"/>
            <w:hideMark/>
          </w:tcPr>
          <w:p w:rsidR="000B2978" w:rsidRDefault="000B2978" w:rsidP="000B2978">
            <w:pPr>
              <w:widowControl w:val="0"/>
              <w:bidi w:val="0"/>
              <w:jc w:val="center"/>
              <w:rPr>
                <w:rFonts w:asciiTheme="majorBidi" w:hAnsiTheme="majorBidi" w:cstheme="majorBidi"/>
                <w:sz w:val="18"/>
                <w:szCs w:val="18"/>
              </w:rPr>
            </w:pPr>
            <w:r>
              <w:rPr>
                <w:rFonts w:asciiTheme="majorBidi" w:hAnsiTheme="majorBidi" w:cstheme="majorBidi"/>
                <w:sz w:val="18"/>
                <w:szCs w:val="18"/>
              </w:rPr>
              <w:t>0.426</w:t>
            </w:r>
          </w:p>
        </w:tc>
        <w:tc>
          <w:tcPr>
            <w:tcW w:w="823" w:type="dxa"/>
            <w:vAlign w:val="center"/>
            <w:hideMark/>
          </w:tcPr>
          <w:p w:rsidR="000B2978" w:rsidRDefault="000B2978" w:rsidP="000B2978">
            <w:pPr>
              <w:widowControl w:val="0"/>
              <w:bidi w:val="0"/>
              <w:jc w:val="center"/>
              <w:rPr>
                <w:rFonts w:asciiTheme="majorBidi" w:hAnsiTheme="majorBidi" w:cstheme="majorBidi"/>
                <w:sz w:val="18"/>
                <w:szCs w:val="18"/>
              </w:rPr>
            </w:pPr>
            <w:r>
              <w:rPr>
                <w:rFonts w:asciiTheme="majorBidi" w:hAnsiTheme="majorBidi" w:cstheme="majorBidi"/>
                <w:sz w:val="18"/>
                <w:szCs w:val="18"/>
              </w:rPr>
              <w:t>0.468</w:t>
            </w:r>
          </w:p>
        </w:tc>
      </w:tr>
      <w:tr w:rsidR="000B2978" w:rsidTr="000B2978">
        <w:tc>
          <w:tcPr>
            <w:tcW w:w="1216" w:type="dxa"/>
            <w:vAlign w:val="center"/>
            <w:hideMark/>
          </w:tcPr>
          <w:p w:rsidR="000B2978" w:rsidRDefault="000B2978" w:rsidP="000B2978">
            <w:pPr>
              <w:widowControl w:val="0"/>
              <w:bidi w:val="0"/>
              <w:jc w:val="center"/>
              <w:rPr>
                <w:rFonts w:asciiTheme="majorBidi" w:hAnsiTheme="majorBidi" w:cstheme="majorBidi"/>
                <w:b/>
                <w:bCs/>
                <w:sz w:val="18"/>
                <w:szCs w:val="18"/>
              </w:rPr>
            </w:pPr>
            <w:r>
              <w:rPr>
                <w:rFonts w:asciiTheme="majorBidi" w:hAnsiTheme="majorBidi" w:cstheme="majorBidi"/>
                <w:b/>
                <w:bCs/>
                <w:sz w:val="18"/>
                <w:szCs w:val="18"/>
              </w:rPr>
              <w:t>5c</w:t>
            </w:r>
          </w:p>
        </w:tc>
        <w:tc>
          <w:tcPr>
            <w:tcW w:w="830" w:type="dxa"/>
            <w:vAlign w:val="center"/>
            <w:hideMark/>
          </w:tcPr>
          <w:p w:rsidR="000B2978" w:rsidRDefault="000B2978" w:rsidP="000B2978">
            <w:pPr>
              <w:widowControl w:val="0"/>
              <w:bidi w:val="0"/>
              <w:jc w:val="center"/>
              <w:rPr>
                <w:rFonts w:asciiTheme="majorBidi" w:hAnsiTheme="majorBidi" w:cstheme="majorBidi"/>
                <w:sz w:val="18"/>
                <w:szCs w:val="18"/>
              </w:rPr>
            </w:pPr>
            <w:r>
              <w:rPr>
                <w:rFonts w:asciiTheme="majorBidi" w:hAnsiTheme="majorBidi" w:cstheme="majorBidi"/>
                <w:sz w:val="18"/>
                <w:szCs w:val="18"/>
              </w:rPr>
              <w:t>0.203</w:t>
            </w:r>
          </w:p>
        </w:tc>
        <w:tc>
          <w:tcPr>
            <w:tcW w:w="830" w:type="dxa"/>
            <w:vAlign w:val="center"/>
            <w:hideMark/>
          </w:tcPr>
          <w:p w:rsidR="000B2978" w:rsidRDefault="000B2978" w:rsidP="000B2978">
            <w:pPr>
              <w:widowControl w:val="0"/>
              <w:bidi w:val="0"/>
              <w:jc w:val="center"/>
              <w:rPr>
                <w:rFonts w:asciiTheme="majorBidi" w:hAnsiTheme="majorBidi" w:cstheme="majorBidi"/>
                <w:sz w:val="18"/>
                <w:szCs w:val="18"/>
              </w:rPr>
            </w:pPr>
            <w:r>
              <w:rPr>
                <w:rFonts w:asciiTheme="majorBidi" w:hAnsiTheme="majorBidi" w:cstheme="majorBidi"/>
                <w:sz w:val="18"/>
                <w:szCs w:val="18"/>
              </w:rPr>
              <w:t>0.255</w:t>
            </w:r>
          </w:p>
        </w:tc>
        <w:tc>
          <w:tcPr>
            <w:tcW w:w="803" w:type="dxa"/>
            <w:vAlign w:val="center"/>
            <w:hideMark/>
          </w:tcPr>
          <w:p w:rsidR="000B2978" w:rsidRDefault="000B2978" w:rsidP="000B2978">
            <w:pPr>
              <w:widowControl w:val="0"/>
              <w:bidi w:val="0"/>
              <w:jc w:val="center"/>
              <w:rPr>
                <w:rFonts w:asciiTheme="majorBidi" w:hAnsiTheme="majorBidi" w:cstheme="majorBidi"/>
                <w:sz w:val="18"/>
                <w:szCs w:val="18"/>
              </w:rPr>
            </w:pPr>
            <w:r>
              <w:rPr>
                <w:rFonts w:asciiTheme="majorBidi" w:hAnsiTheme="majorBidi" w:cstheme="majorBidi"/>
                <w:sz w:val="18"/>
                <w:szCs w:val="18"/>
              </w:rPr>
              <w:t>0.320</w:t>
            </w:r>
          </w:p>
        </w:tc>
        <w:tc>
          <w:tcPr>
            <w:tcW w:w="803" w:type="dxa"/>
            <w:vAlign w:val="center"/>
            <w:hideMark/>
          </w:tcPr>
          <w:p w:rsidR="000B2978" w:rsidRDefault="000B2978" w:rsidP="000B2978">
            <w:pPr>
              <w:widowControl w:val="0"/>
              <w:bidi w:val="0"/>
              <w:jc w:val="center"/>
              <w:rPr>
                <w:rFonts w:asciiTheme="majorBidi" w:hAnsiTheme="majorBidi" w:cstheme="majorBidi"/>
                <w:sz w:val="18"/>
                <w:szCs w:val="18"/>
              </w:rPr>
            </w:pPr>
            <w:r>
              <w:rPr>
                <w:rFonts w:asciiTheme="majorBidi" w:hAnsiTheme="majorBidi" w:cstheme="majorBidi"/>
                <w:sz w:val="18"/>
                <w:szCs w:val="18"/>
              </w:rPr>
              <w:t>0.387</w:t>
            </w:r>
          </w:p>
        </w:tc>
        <w:tc>
          <w:tcPr>
            <w:tcW w:w="823" w:type="dxa"/>
            <w:vAlign w:val="center"/>
            <w:hideMark/>
          </w:tcPr>
          <w:p w:rsidR="000B2978" w:rsidRDefault="000B2978" w:rsidP="000B2978">
            <w:pPr>
              <w:widowControl w:val="0"/>
              <w:bidi w:val="0"/>
              <w:jc w:val="center"/>
              <w:rPr>
                <w:rFonts w:asciiTheme="majorBidi" w:hAnsiTheme="majorBidi" w:cstheme="majorBidi"/>
                <w:sz w:val="18"/>
                <w:szCs w:val="18"/>
              </w:rPr>
            </w:pPr>
            <w:r>
              <w:rPr>
                <w:rFonts w:asciiTheme="majorBidi" w:hAnsiTheme="majorBidi" w:cstheme="majorBidi"/>
                <w:sz w:val="18"/>
                <w:szCs w:val="18"/>
              </w:rPr>
              <w:t>0.478</w:t>
            </w:r>
          </w:p>
        </w:tc>
      </w:tr>
      <w:tr w:rsidR="000B2978" w:rsidTr="000B2978">
        <w:tc>
          <w:tcPr>
            <w:tcW w:w="1216" w:type="dxa"/>
            <w:vAlign w:val="center"/>
            <w:hideMark/>
          </w:tcPr>
          <w:p w:rsidR="000B2978" w:rsidRDefault="000B2978" w:rsidP="000B2978">
            <w:pPr>
              <w:widowControl w:val="0"/>
              <w:bidi w:val="0"/>
              <w:jc w:val="center"/>
              <w:rPr>
                <w:rFonts w:asciiTheme="majorBidi" w:hAnsiTheme="majorBidi" w:cstheme="majorBidi"/>
                <w:b/>
                <w:bCs/>
                <w:sz w:val="18"/>
                <w:szCs w:val="18"/>
              </w:rPr>
            </w:pPr>
            <w:r>
              <w:rPr>
                <w:rFonts w:asciiTheme="majorBidi" w:hAnsiTheme="majorBidi" w:cstheme="majorBidi"/>
                <w:b/>
                <w:bCs/>
                <w:sz w:val="18"/>
                <w:szCs w:val="18"/>
              </w:rPr>
              <w:t>5d</w:t>
            </w:r>
          </w:p>
        </w:tc>
        <w:tc>
          <w:tcPr>
            <w:tcW w:w="830" w:type="dxa"/>
            <w:vAlign w:val="center"/>
            <w:hideMark/>
          </w:tcPr>
          <w:p w:rsidR="000B2978" w:rsidRDefault="000B2978" w:rsidP="000B2978">
            <w:pPr>
              <w:widowControl w:val="0"/>
              <w:bidi w:val="0"/>
              <w:jc w:val="center"/>
              <w:rPr>
                <w:rFonts w:asciiTheme="majorBidi" w:hAnsiTheme="majorBidi" w:cstheme="majorBidi"/>
                <w:sz w:val="18"/>
                <w:szCs w:val="18"/>
              </w:rPr>
            </w:pPr>
            <w:r>
              <w:rPr>
                <w:rFonts w:asciiTheme="majorBidi" w:hAnsiTheme="majorBidi" w:cstheme="majorBidi"/>
                <w:sz w:val="18"/>
                <w:szCs w:val="18"/>
              </w:rPr>
              <w:t>0.170</w:t>
            </w:r>
          </w:p>
        </w:tc>
        <w:tc>
          <w:tcPr>
            <w:tcW w:w="830" w:type="dxa"/>
            <w:vAlign w:val="center"/>
            <w:hideMark/>
          </w:tcPr>
          <w:p w:rsidR="000B2978" w:rsidRDefault="000B2978" w:rsidP="000B2978">
            <w:pPr>
              <w:widowControl w:val="0"/>
              <w:bidi w:val="0"/>
              <w:jc w:val="center"/>
              <w:rPr>
                <w:rFonts w:asciiTheme="majorBidi" w:hAnsiTheme="majorBidi" w:cstheme="majorBidi"/>
                <w:sz w:val="18"/>
                <w:szCs w:val="18"/>
              </w:rPr>
            </w:pPr>
            <w:r>
              <w:rPr>
                <w:rFonts w:asciiTheme="majorBidi" w:hAnsiTheme="majorBidi" w:cstheme="majorBidi"/>
                <w:sz w:val="18"/>
                <w:szCs w:val="18"/>
              </w:rPr>
              <w:t>0.205</w:t>
            </w:r>
          </w:p>
        </w:tc>
        <w:tc>
          <w:tcPr>
            <w:tcW w:w="803" w:type="dxa"/>
            <w:vAlign w:val="center"/>
            <w:hideMark/>
          </w:tcPr>
          <w:p w:rsidR="000B2978" w:rsidRDefault="000B2978" w:rsidP="000B2978">
            <w:pPr>
              <w:widowControl w:val="0"/>
              <w:bidi w:val="0"/>
              <w:jc w:val="center"/>
              <w:rPr>
                <w:rFonts w:asciiTheme="majorBidi" w:hAnsiTheme="majorBidi" w:cstheme="majorBidi"/>
                <w:sz w:val="18"/>
                <w:szCs w:val="18"/>
              </w:rPr>
            </w:pPr>
            <w:r>
              <w:rPr>
                <w:rFonts w:asciiTheme="majorBidi" w:hAnsiTheme="majorBidi" w:cstheme="majorBidi"/>
                <w:sz w:val="18"/>
                <w:szCs w:val="18"/>
              </w:rPr>
              <w:t>0.243</w:t>
            </w:r>
          </w:p>
        </w:tc>
        <w:tc>
          <w:tcPr>
            <w:tcW w:w="803" w:type="dxa"/>
            <w:vAlign w:val="center"/>
            <w:hideMark/>
          </w:tcPr>
          <w:p w:rsidR="000B2978" w:rsidRDefault="000B2978" w:rsidP="000B2978">
            <w:pPr>
              <w:widowControl w:val="0"/>
              <w:bidi w:val="0"/>
              <w:jc w:val="center"/>
              <w:rPr>
                <w:rFonts w:asciiTheme="majorBidi" w:hAnsiTheme="majorBidi" w:cstheme="majorBidi"/>
                <w:sz w:val="18"/>
                <w:szCs w:val="18"/>
              </w:rPr>
            </w:pPr>
            <w:r>
              <w:rPr>
                <w:rFonts w:asciiTheme="majorBidi" w:hAnsiTheme="majorBidi" w:cstheme="majorBidi"/>
                <w:sz w:val="18"/>
                <w:szCs w:val="18"/>
              </w:rPr>
              <w:t>0.295</w:t>
            </w:r>
          </w:p>
        </w:tc>
        <w:tc>
          <w:tcPr>
            <w:tcW w:w="823" w:type="dxa"/>
            <w:vAlign w:val="center"/>
            <w:hideMark/>
          </w:tcPr>
          <w:p w:rsidR="000B2978" w:rsidRDefault="000B2978" w:rsidP="000B2978">
            <w:pPr>
              <w:widowControl w:val="0"/>
              <w:bidi w:val="0"/>
              <w:jc w:val="center"/>
              <w:rPr>
                <w:rFonts w:asciiTheme="majorBidi" w:hAnsiTheme="majorBidi" w:cstheme="majorBidi"/>
                <w:sz w:val="18"/>
                <w:szCs w:val="18"/>
              </w:rPr>
            </w:pPr>
            <w:r>
              <w:rPr>
                <w:rFonts w:asciiTheme="majorBidi" w:hAnsiTheme="majorBidi" w:cstheme="majorBidi"/>
                <w:sz w:val="18"/>
                <w:szCs w:val="18"/>
              </w:rPr>
              <w:t>0.366</w:t>
            </w:r>
          </w:p>
        </w:tc>
      </w:tr>
      <w:tr w:rsidR="000B2978" w:rsidTr="000B2978">
        <w:tc>
          <w:tcPr>
            <w:tcW w:w="1216" w:type="dxa"/>
            <w:vAlign w:val="center"/>
            <w:hideMark/>
          </w:tcPr>
          <w:p w:rsidR="000B2978" w:rsidRDefault="000B2978" w:rsidP="000B2978">
            <w:pPr>
              <w:widowControl w:val="0"/>
              <w:bidi w:val="0"/>
              <w:jc w:val="center"/>
              <w:rPr>
                <w:rFonts w:asciiTheme="majorBidi" w:hAnsiTheme="majorBidi" w:cstheme="majorBidi"/>
                <w:b/>
                <w:bCs/>
                <w:sz w:val="18"/>
                <w:szCs w:val="18"/>
              </w:rPr>
            </w:pPr>
            <w:r>
              <w:rPr>
                <w:rFonts w:asciiTheme="majorBidi" w:hAnsiTheme="majorBidi" w:cstheme="majorBidi"/>
                <w:b/>
                <w:bCs/>
                <w:sz w:val="18"/>
                <w:szCs w:val="18"/>
              </w:rPr>
              <w:t>5e</w:t>
            </w:r>
          </w:p>
        </w:tc>
        <w:tc>
          <w:tcPr>
            <w:tcW w:w="830" w:type="dxa"/>
            <w:vAlign w:val="center"/>
            <w:hideMark/>
          </w:tcPr>
          <w:p w:rsidR="000B2978" w:rsidRDefault="000B2978" w:rsidP="000B2978">
            <w:pPr>
              <w:widowControl w:val="0"/>
              <w:bidi w:val="0"/>
              <w:jc w:val="center"/>
              <w:rPr>
                <w:rFonts w:asciiTheme="majorBidi" w:hAnsiTheme="majorBidi" w:cstheme="majorBidi"/>
                <w:sz w:val="18"/>
                <w:szCs w:val="18"/>
              </w:rPr>
            </w:pPr>
            <w:r>
              <w:rPr>
                <w:rFonts w:asciiTheme="majorBidi" w:hAnsiTheme="majorBidi" w:cstheme="majorBidi"/>
                <w:sz w:val="18"/>
                <w:szCs w:val="18"/>
              </w:rPr>
              <w:t>0.210</w:t>
            </w:r>
          </w:p>
        </w:tc>
        <w:tc>
          <w:tcPr>
            <w:tcW w:w="830" w:type="dxa"/>
            <w:vAlign w:val="center"/>
            <w:hideMark/>
          </w:tcPr>
          <w:p w:rsidR="000B2978" w:rsidRDefault="000B2978" w:rsidP="000B2978">
            <w:pPr>
              <w:widowControl w:val="0"/>
              <w:bidi w:val="0"/>
              <w:jc w:val="center"/>
              <w:rPr>
                <w:rFonts w:asciiTheme="majorBidi" w:hAnsiTheme="majorBidi" w:cstheme="majorBidi"/>
                <w:sz w:val="18"/>
                <w:szCs w:val="18"/>
              </w:rPr>
            </w:pPr>
            <w:r>
              <w:rPr>
                <w:rFonts w:asciiTheme="majorBidi" w:hAnsiTheme="majorBidi" w:cstheme="majorBidi"/>
                <w:sz w:val="18"/>
                <w:szCs w:val="18"/>
              </w:rPr>
              <w:t>0.252</w:t>
            </w:r>
          </w:p>
        </w:tc>
        <w:tc>
          <w:tcPr>
            <w:tcW w:w="803" w:type="dxa"/>
            <w:vAlign w:val="center"/>
            <w:hideMark/>
          </w:tcPr>
          <w:p w:rsidR="000B2978" w:rsidRDefault="000B2978" w:rsidP="000B2978">
            <w:pPr>
              <w:widowControl w:val="0"/>
              <w:bidi w:val="0"/>
              <w:jc w:val="center"/>
              <w:rPr>
                <w:rFonts w:asciiTheme="majorBidi" w:hAnsiTheme="majorBidi" w:cstheme="majorBidi"/>
                <w:sz w:val="18"/>
                <w:szCs w:val="18"/>
              </w:rPr>
            </w:pPr>
            <w:r>
              <w:rPr>
                <w:rFonts w:asciiTheme="majorBidi" w:hAnsiTheme="majorBidi" w:cstheme="majorBidi"/>
                <w:sz w:val="18"/>
                <w:szCs w:val="18"/>
              </w:rPr>
              <w:t>0.334</w:t>
            </w:r>
          </w:p>
        </w:tc>
        <w:tc>
          <w:tcPr>
            <w:tcW w:w="803" w:type="dxa"/>
            <w:vAlign w:val="center"/>
            <w:hideMark/>
          </w:tcPr>
          <w:p w:rsidR="000B2978" w:rsidRDefault="000B2978" w:rsidP="000B2978">
            <w:pPr>
              <w:widowControl w:val="0"/>
              <w:bidi w:val="0"/>
              <w:jc w:val="center"/>
              <w:rPr>
                <w:rFonts w:asciiTheme="majorBidi" w:hAnsiTheme="majorBidi" w:cstheme="majorBidi"/>
                <w:sz w:val="18"/>
                <w:szCs w:val="18"/>
              </w:rPr>
            </w:pPr>
            <w:r>
              <w:rPr>
                <w:rFonts w:asciiTheme="majorBidi" w:hAnsiTheme="majorBidi" w:cstheme="majorBidi"/>
                <w:sz w:val="18"/>
                <w:szCs w:val="18"/>
              </w:rPr>
              <w:t>0.415</w:t>
            </w:r>
          </w:p>
        </w:tc>
        <w:tc>
          <w:tcPr>
            <w:tcW w:w="823" w:type="dxa"/>
            <w:vAlign w:val="center"/>
            <w:hideMark/>
          </w:tcPr>
          <w:p w:rsidR="000B2978" w:rsidRDefault="000B2978" w:rsidP="000B2978">
            <w:pPr>
              <w:widowControl w:val="0"/>
              <w:bidi w:val="0"/>
              <w:jc w:val="center"/>
              <w:rPr>
                <w:rFonts w:asciiTheme="majorBidi" w:hAnsiTheme="majorBidi" w:cstheme="majorBidi"/>
                <w:sz w:val="18"/>
                <w:szCs w:val="18"/>
              </w:rPr>
            </w:pPr>
            <w:r>
              <w:rPr>
                <w:rFonts w:asciiTheme="majorBidi" w:hAnsiTheme="majorBidi" w:cstheme="majorBidi"/>
                <w:sz w:val="18"/>
                <w:szCs w:val="18"/>
              </w:rPr>
              <w:t>0.455</w:t>
            </w:r>
          </w:p>
        </w:tc>
      </w:tr>
      <w:tr w:rsidR="000B2978" w:rsidTr="000B2978">
        <w:tc>
          <w:tcPr>
            <w:tcW w:w="1216" w:type="dxa"/>
            <w:vAlign w:val="center"/>
            <w:hideMark/>
          </w:tcPr>
          <w:p w:rsidR="000B2978" w:rsidRDefault="000B2978" w:rsidP="000B2978">
            <w:pPr>
              <w:widowControl w:val="0"/>
              <w:tabs>
                <w:tab w:val="center" w:pos="796"/>
              </w:tabs>
              <w:bidi w:val="0"/>
              <w:jc w:val="center"/>
              <w:rPr>
                <w:rFonts w:asciiTheme="majorBidi" w:hAnsiTheme="majorBidi" w:cstheme="majorBidi"/>
                <w:b/>
                <w:bCs/>
                <w:sz w:val="18"/>
                <w:szCs w:val="18"/>
              </w:rPr>
            </w:pPr>
            <w:r>
              <w:rPr>
                <w:rFonts w:asciiTheme="majorBidi" w:hAnsiTheme="majorBidi" w:cstheme="majorBidi"/>
                <w:b/>
                <w:bCs/>
                <w:sz w:val="18"/>
                <w:szCs w:val="18"/>
              </w:rPr>
              <w:t>5f</w:t>
            </w:r>
          </w:p>
        </w:tc>
        <w:tc>
          <w:tcPr>
            <w:tcW w:w="830" w:type="dxa"/>
            <w:vAlign w:val="center"/>
            <w:hideMark/>
          </w:tcPr>
          <w:p w:rsidR="000B2978" w:rsidRDefault="000B2978" w:rsidP="000B2978">
            <w:pPr>
              <w:widowControl w:val="0"/>
              <w:bidi w:val="0"/>
              <w:jc w:val="center"/>
              <w:rPr>
                <w:rFonts w:asciiTheme="majorBidi" w:hAnsiTheme="majorBidi" w:cstheme="majorBidi"/>
                <w:sz w:val="18"/>
                <w:szCs w:val="18"/>
              </w:rPr>
            </w:pPr>
            <w:r>
              <w:rPr>
                <w:rFonts w:asciiTheme="majorBidi" w:hAnsiTheme="majorBidi" w:cstheme="majorBidi"/>
                <w:sz w:val="18"/>
                <w:szCs w:val="18"/>
              </w:rPr>
              <w:t>0.225</w:t>
            </w:r>
          </w:p>
        </w:tc>
        <w:tc>
          <w:tcPr>
            <w:tcW w:w="830" w:type="dxa"/>
            <w:vAlign w:val="center"/>
            <w:hideMark/>
          </w:tcPr>
          <w:p w:rsidR="000B2978" w:rsidRDefault="000B2978" w:rsidP="000B2978">
            <w:pPr>
              <w:widowControl w:val="0"/>
              <w:bidi w:val="0"/>
              <w:jc w:val="center"/>
              <w:rPr>
                <w:rFonts w:asciiTheme="majorBidi" w:hAnsiTheme="majorBidi" w:cstheme="majorBidi"/>
                <w:sz w:val="18"/>
                <w:szCs w:val="18"/>
              </w:rPr>
            </w:pPr>
            <w:r>
              <w:rPr>
                <w:rFonts w:asciiTheme="majorBidi" w:hAnsiTheme="majorBidi" w:cstheme="majorBidi"/>
                <w:sz w:val="18"/>
                <w:szCs w:val="18"/>
              </w:rPr>
              <w:t>0.275</w:t>
            </w:r>
          </w:p>
        </w:tc>
        <w:tc>
          <w:tcPr>
            <w:tcW w:w="803" w:type="dxa"/>
            <w:vAlign w:val="center"/>
            <w:hideMark/>
          </w:tcPr>
          <w:p w:rsidR="000B2978" w:rsidRDefault="000B2978" w:rsidP="000B2978">
            <w:pPr>
              <w:widowControl w:val="0"/>
              <w:bidi w:val="0"/>
              <w:jc w:val="center"/>
              <w:rPr>
                <w:rFonts w:asciiTheme="majorBidi" w:hAnsiTheme="majorBidi" w:cstheme="majorBidi"/>
                <w:sz w:val="18"/>
                <w:szCs w:val="18"/>
              </w:rPr>
            </w:pPr>
            <w:r>
              <w:rPr>
                <w:rFonts w:asciiTheme="majorBidi" w:hAnsiTheme="majorBidi" w:cstheme="majorBidi"/>
                <w:sz w:val="18"/>
                <w:szCs w:val="18"/>
              </w:rPr>
              <w:t>0.355</w:t>
            </w:r>
          </w:p>
        </w:tc>
        <w:tc>
          <w:tcPr>
            <w:tcW w:w="803" w:type="dxa"/>
            <w:vAlign w:val="center"/>
            <w:hideMark/>
          </w:tcPr>
          <w:p w:rsidR="000B2978" w:rsidRDefault="000B2978" w:rsidP="000B2978">
            <w:pPr>
              <w:widowControl w:val="0"/>
              <w:bidi w:val="0"/>
              <w:jc w:val="center"/>
              <w:rPr>
                <w:rFonts w:asciiTheme="majorBidi" w:hAnsiTheme="majorBidi" w:cstheme="majorBidi"/>
                <w:sz w:val="18"/>
                <w:szCs w:val="18"/>
              </w:rPr>
            </w:pPr>
            <w:r>
              <w:rPr>
                <w:rFonts w:asciiTheme="majorBidi" w:hAnsiTheme="majorBidi" w:cstheme="majorBidi"/>
                <w:sz w:val="18"/>
                <w:szCs w:val="18"/>
              </w:rPr>
              <w:t>0.432</w:t>
            </w:r>
          </w:p>
        </w:tc>
        <w:tc>
          <w:tcPr>
            <w:tcW w:w="823" w:type="dxa"/>
            <w:vAlign w:val="center"/>
            <w:hideMark/>
          </w:tcPr>
          <w:p w:rsidR="000B2978" w:rsidRDefault="000B2978" w:rsidP="000B2978">
            <w:pPr>
              <w:widowControl w:val="0"/>
              <w:bidi w:val="0"/>
              <w:jc w:val="center"/>
              <w:rPr>
                <w:rFonts w:asciiTheme="majorBidi" w:hAnsiTheme="majorBidi" w:cstheme="majorBidi"/>
                <w:sz w:val="18"/>
                <w:szCs w:val="18"/>
              </w:rPr>
            </w:pPr>
            <w:r>
              <w:rPr>
                <w:rFonts w:asciiTheme="majorBidi" w:hAnsiTheme="majorBidi" w:cstheme="majorBidi"/>
                <w:sz w:val="18"/>
                <w:szCs w:val="18"/>
              </w:rPr>
              <w:t>0.480</w:t>
            </w:r>
          </w:p>
        </w:tc>
      </w:tr>
      <w:tr w:rsidR="000B2978" w:rsidTr="000B2978">
        <w:tc>
          <w:tcPr>
            <w:tcW w:w="1216" w:type="dxa"/>
            <w:vAlign w:val="center"/>
            <w:hideMark/>
          </w:tcPr>
          <w:p w:rsidR="000B2978" w:rsidRDefault="000B2978" w:rsidP="000B2978">
            <w:pPr>
              <w:widowControl w:val="0"/>
              <w:tabs>
                <w:tab w:val="center" w:pos="796"/>
              </w:tabs>
              <w:bidi w:val="0"/>
              <w:jc w:val="center"/>
              <w:rPr>
                <w:rFonts w:asciiTheme="majorBidi" w:hAnsiTheme="majorBidi" w:cstheme="majorBidi"/>
                <w:b/>
                <w:bCs/>
                <w:sz w:val="18"/>
                <w:szCs w:val="18"/>
              </w:rPr>
            </w:pPr>
            <w:r>
              <w:rPr>
                <w:rFonts w:asciiTheme="majorBidi" w:hAnsiTheme="majorBidi" w:cstheme="majorBidi"/>
                <w:b/>
                <w:bCs/>
                <w:sz w:val="18"/>
                <w:szCs w:val="18"/>
              </w:rPr>
              <w:t>5g</w:t>
            </w:r>
          </w:p>
        </w:tc>
        <w:tc>
          <w:tcPr>
            <w:tcW w:w="830" w:type="dxa"/>
            <w:vAlign w:val="center"/>
            <w:hideMark/>
          </w:tcPr>
          <w:p w:rsidR="000B2978" w:rsidRDefault="000B2978" w:rsidP="000B2978">
            <w:pPr>
              <w:widowControl w:val="0"/>
              <w:bidi w:val="0"/>
              <w:jc w:val="center"/>
              <w:rPr>
                <w:rFonts w:asciiTheme="majorBidi" w:hAnsiTheme="majorBidi" w:cstheme="majorBidi"/>
                <w:sz w:val="18"/>
                <w:szCs w:val="18"/>
              </w:rPr>
            </w:pPr>
            <w:r>
              <w:rPr>
                <w:rFonts w:asciiTheme="majorBidi" w:hAnsiTheme="majorBidi" w:cstheme="majorBidi"/>
                <w:sz w:val="18"/>
                <w:szCs w:val="18"/>
              </w:rPr>
              <w:t>0.205</w:t>
            </w:r>
          </w:p>
        </w:tc>
        <w:tc>
          <w:tcPr>
            <w:tcW w:w="830" w:type="dxa"/>
            <w:vAlign w:val="center"/>
            <w:hideMark/>
          </w:tcPr>
          <w:p w:rsidR="000B2978" w:rsidRDefault="000B2978" w:rsidP="000B2978">
            <w:pPr>
              <w:widowControl w:val="0"/>
              <w:bidi w:val="0"/>
              <w:jc w:val="center"/>
              <w:rPr>
                <w:rFonts w:asciiTheme="majorBidi" w:hAnsiTheme="majorBidi" w:cstheme="majorBidi"/>
                <w:sz w:val="18"/>
                <w:szCs w:val="18"/>
              </w:rPr>
            </w:pPr>
            <w:r>
              <w:rPr>
                <w:rFonts w:asciiTheme="majorBidi" w:hAnsiTheme="majorBidi" w:cstheme="majorBidi"/>
                <w:sz w:val="18"/>
                <w:szCs w:val="18"/>
              </w:rPr>
              <w:t>0.260</w:t>
            </w:r>
          </w:p>
        </w:tc>
        <w:tc>
          <w:tcPr>
            <w:tcW w:w="803" w:type="dxa"/>
            <w:vAlign w:val="center"/>
            <w:hideMark/>
          </w:tcPr>
          <w:p w:rsidR="000B2978" w:rsidRDefault="000B2978" w:rsidP="000B2978">
            <w:pPr>
              <w:widowControl w:val="0"/>
              <w:bidi w:val="0"/>
              <w:jc w:val="center"/>
              <w:rPr>
                <w:rFonts w:asciiTheme="majorBidi" w:hAnsiTheme="majorBidi" w:cstheme="majorBidi"/>
                <w:sz w:val="18"/>
                <w:szCs w:val="18"/>
              </w:rPr>
            </w:pPr>
            <w:r>
              <w:rPr>
                <w:rFonts w:asciiTheme="majorBidi" w:hAnsiTheme="majorBidi" w:cstheme="majorBidi"/>
                <w:sz w:val="18"/>
                <w:szCs w:val="18"/>
              </w:rPr>
              <w:t>0.348</w:t>
            </w:r>
          </w:p>
        </w:tc>
        <w:tc>
          <w:tcPr>
            <w:tcW w:w="803" w:type="dxa"/>
            <w:vAlign w:val="center"/>
            <w:hideMark/>
          </w:tcPr>
          <w:p w:rsidR="000B2978" w:rsidRDefault="000B2978" w:rsidP="000B2978">
            <w:pPr>
              <w:widowControl w:val="0"/>
              <w:bidi w:val="0"/>
              <w:jc w:val="center"/>
              <w:rPr>
                <w:rFonts w:asciiTheme="majorBidi" w:hAnsiTheme="majorBidi" w:cstheme="majorBidi"/>
                <w:sz w:val="18"/>
                <w:szCs w:val="18"/>
              </w:rPr>
            </w:pPr>
            <w:r>
              <w:rPr>
                <w:rFonts w:asciiTheme="majorBidi" w:hAnsiTheme="majorBidi" w:cstheme="majorBidi"/>
                <w:sz w:val="18"/>
                <w:szCs w:val="18"/>
              </w:rPr>
              <w:t>0.422</w:t>
            </w:r>
          </w:p>
        </w:tc>
        <w:tc>
          <w:tcPr>
            <w:tcW w:w="823" w:type="dxa"/>
            <w:vAlign w:val="center"/>
            <w:hideMark/>
          </w:tcPr>
          <w:p w:rsidR="000B2978" w:rsidRDefault="000B2978" w:rsidP="000B2978">
            <w:pPr>
              <w:widowControl w:val="0"/>
              <w:bidi w:val="0"/>
              <w:jc w:val="center"/>
              <w:rPr>
                <w:rFonts w:asciiTheme="majorBidi" w:hAnsiTheme="majorBidi" w:cstheme="majorBidi"/>
                <w:sz w:val="18"/>
                <w:szCs w:val="18"/>
              </w:rPr>
            </w:pPr>
            <w:r>
              <w:rPr>
                <w:rFonts w:asciiTheme="majorBidi" w:hAnsiTheme="majorBidi" w:cstheme="majorBidi"/>
                <w:sz w:val="18"/>
                <w:szCs w:val="18"/>
              </w:rPr>
              <w:t>0.467</w:t>
            </w:r>
          </w:p>
        </w:tc>
      </w:tr>
      <w:tr w:rsidR="000B2978" w:rsidTr="000B2978">
        <w:tc>
          <w:tcPr>
            <w:tcW w:w="1216" w:type="dxa"/>
            <w:vAlign w:val="center"/>
            <w:hideMark/>
          </w:tcPr>
          <w:p w:rsidR="000B2978" w:rsidRDefault="000B2978" w:rsidP="000B2978">
            <w:pPr>
              <w:widowControl w:val="0"/>
              <w:tabs>
                <w:tab w:val="center" w:pos="796"/>
              </w:tabs>
              <w:bidi w:val="0"/>
              <w:jc w:val="center"/>
              <w:rPr>
                <w:rFonts w:asciiTheme="majorBidi" w:hAnsiTheme="majorBidi" w:cstheme="majorBidi"/>
                <w:b/>
                <w:bCs/>
                <w:sz w:val="18"/>
                <w:szCs w:val="18"/>
              </w:rPr>
            </w:pPr>
            <w:r>
              <w:rPr>
                <w:rFonts w:asciiTheme="majorBidi" w:hAnsiTheme="majorBidi" w:cstheme="majorBidi"/>
                <w:b/>
                <w:bCs/>
                <w:sz w:val="18"/>
                <w:szCs w:val="18"/>
              </w:rPr>
              <w:t>5h</w:t>
            </w:r>
          </w:p>
        </w:tc>
        <w:tc>
          <w:tcPr>
            <w:tcW w:w="830" w:type="dxa"/>
            <w:vAlign w:val="center"/>
            <w:hideMark/>
          </w:tcPr>
          <w:p w:rsidR="000B2978" w:rsidRDefault="000B2978" w:rsidP="000B2978">
            <w:pPr>
              <w:widowControl w:val="0"/>
              <w:bidi w:val="0"/>
              <w:jc w:val="center"/>
              <w:rPr>
                <w:rFonts w:asciiTheme="majorBidi" w:hAnsiTheme="majorBidi" w:cstheme="majorBidi"/>
                <w:sz w:val="18"/>
                <w:szCs w:val="18"/>
              </w:rPr>
            </w:pPr>
            <w:r>
              <w:rPr>
                <w:rFonts w:asciiTheme="majorBidi" w:hAnsiTheme="majorBidi" w:cstheme="majorBidi"/>
                <w:sz w:val="18"/>
                <w:szCs w:val="18"/>
              </w:rPr>
              <w:t>0.225</w:t>
            </w:r>
          </w:p>
        </w:tc>
        <w:tc>
          <w:tcPr>
            <w:tcW w:w="830" w:type="dxa"/>
            <w:vAlign w:val="center"/>
            <w:hideMark/>
          </w:tcPr>
          <w:p w:rsidR="000B2978" w:rsidRDefault="000B2978" w:rsidP="000B2978">
            <w:pPr>
              <w:widowControl w:val="0"/>
              <w:bidi w:val="0"/>
              <w:jc w:val="center"/>
              <w:rPr>
                <w:rFonts w:asciiTheme="majorBidi" w:hAnsiTheme="majorBidi" w:cstheme="majorBidi"/>
                <w:sz w:val="18"/>
                <w:szCs w:val="18"/>
              </w:rPr>
            </w:pPr>
            <w:r>
              <w:rPr>
                <w:rFonts w:asciiTheme="majorBidi" w:hAnsiTheme="majorBidi" w:cstheme="majorBidi"/>
                <w:sz w:val="18"/>
                <w:szCs w:val="18"/>
              </w:rPr>
              <w:t>0.263</w:t>
            </w:r>
          </w:p>
        </w:tc>
        <w:tc>
          <w:tcPr>
            <w:tcW w:w="803" w:type="dxa"/>
            <w:vAlign w:val="center"/>
            <w:hideMark/>
          </w:tcPr>
          <w:p w:rsidR="000B2978" w:rsidRDefault="000B2978" w:rsidP="000B2978">
            <w:pPr>
              <w:widowControl w:val="0"/>
              <w:bidi w:val="0"/>
              <w:jc w:val="center"/>
              <w:rPr>
                <w:rFonts w:asciiTheme="majorBidi" w:hAnsiTheme="majorBidi" w:cstheme="majorBidi"/>
                <w:sz w:val="18"/>
                <w:szCs w:val="18"/>
              </w:rPr>
            </w:pPr>
            <w:r>
              <w:rPr>
                <w:rFonts w:asciiTheme="majorBidi" w:hAnsiTheme="majorBidi" w:cstheme="majorBidi"/>
                <w:sz w:val="18"/>
                <w:szCs w:val="18"/>
              </w:rPr>
              <w:t>0.341</w:t>
            </w:r>
          </w:p>
        </w:tc>
        <w:tc>
          <w:tcPr>
            <w:tcW w:w="803" w:type="dxa"/>
            <w:vAlign w:val="center"/>
            <w:hideMark/>
          </w:tcPr>
          <w:p w:rsidR="000B2978" w:rsidRDefault="000B2978" w:rsidP="000B2978">
            <w:pPr>
              <w:widowControl w:val="0"/>
              <w:bidi w:val="0"/>
              <w:jc w:val="center"/>
              <w:rPr>
                <w:rFonts w:asciiTheme="majorBidi" w:hAnsiTheme="majorBidi" w:cstheme="majorBidi"/>
                <w:sz w:val="18"/>
                <w:szCs w:val="18"/>
              </w:rPr>
            </w:pPr>
            <w:r>
              <w:rPr>
                <w:rFonts w:asciiTheme="majorBidi" w:hAnsiTheme="majorBidi" w:cstheme="majorBidi"/>
                <w:sz w:val="18"/>
                <w:szCs w:val="18"/>
              </w:rPr>
              <w:t>0.429</w:t>
            </w:r>
          </w:p>
        </w:tc>
        <w:tc>
          <w:tcPr>
            <w:tcW w:w="823" w:type="dxa"/>
            <w:vAlign w:val="center"/>
            <w:hideMark/>
          </w:tcPr>
          <w:p w:rsidR="000B2978" w:rsidRDefault="000B2978" w:rsidP="000B2978">
            <w:pPr>
              <w:widowControl w:val="0"/>
              <w:bidi w:val="0"/>
              <w:jc w:val="center"/>
              <w:rPr>
                <w:rFonts w:asciiTheme="majorBidi" w:hAnsiTheme="majorBidi" w:cstheme="majorBidi"/>
                <w:sz w:val="18"/>
                <w:szCs w:val="18"/>
              </w:rPr>
            </w:pPr>
            <w:r>
              <w:rPr>
                <w:rFonts w:asciiTheme="majorBidi" w:hAnsiTheme="majorBidi" w:cstheme="majorBidi"/>
                <w:sz w:val="18"/>
                <w:szCs w:val="18"/>
              </w:rPr>
              <w:t>0.470</w:t>
            </w:r>
          </w:p>
        </w:tc>
      </w:tr>
      <w:tr w:rsidR="000B2978" w:rsidTr="000B2978">
        <w:tc>
          <w:tcPr>
            <w:tcW w:w="1216" w:type="dxa"/>
            <w:vAlign w:val="center"/>
            <w:hideMark/>
          </w:tcPr>
          <w:p w:rsidR="000B2978" w:rsidRDefault="000B2978" w:rsidP="000B2978">
            <w:pPr>
              <w:widowControl w:val="0"/>
              <w:bidi w:val="0"/>
              <w:jc w:val="center"/>
              <w:rPr>
                <w:rFonts w:asciiTheme="majorBidi" w:hAnsiTheme="majorBidi" w:cstheme="majorBidi"/>
                <w:b/>
                <w:bCs/>
                <w:sz w:val="18"/>
                <w:szCs w:val="18"/>
                <w:lang w:bidi="ar-EG"/>
              </w:rPr>
            </w:pPr>
            <w:r>
              <w:rPr>
                <w:rFonts w:asciiTheme="majorBidi" w:hAnsiTheme="majorBidi" w:cstheme="majorBidi"/>
                <w:b/>
                <w:bCs/>
                <w:sz w:val="18"/>
                <w:szCs w:val="18"/>
                <w:lang w:bidi="ar-EG"/>
              </w:rPr>
              <w:t>6b</w:t>
            </w:r>
          </w:p>
        </w:tc>
        <w:tc>
          <w:tcPr>
            <w:tcW w:w="830" w:type="dxa"/>
            <w:vAlign w:val="center"/>
            <w:hideMark/>
          </w:tcPr>
          <w:p w:rsidR="000B2978" w:rsidRDefault="000B2978" w:rsidP="000B2978">
            <w:pPr>
              <w:widowControl w:val="0"/>
              <w:bidi w:val="0"/>
              <w:jc w:val="center"/>
              <w:rPr>
                <w:rFonts w:asciiTheme="majorBidi" w:hAnsiTheme="majorBidi" w:cstheme="majorBidi"/>
                <w:sz w:val="18"/>
                <w:szCs w:val="18"/>
              </w:rPr>
            </w:pPr>
            <w:r>
              <w:rPr>
                <w:rFonts w:asciiTheme="majorBidi" w:hAnsiTheme="majorBidi" w:cstheme="majorBidi"/>
                <w:sz w:val="18"/>
                <w:szCs w:val="18"/>
              </w:rPr>
              <w:t>0.134</w:t>
            </w:r>
          </w:p>
        </w:tc>
        <w:tc>
          <w:tcPr>
            <w:tcW w:w="830" w:type="dxa"/>
            <w:vAlign w:val="center"/>
            <w:hideMark/>
          </w:tcPr>
          <w:p w:rsidR="000B2978" w:rsidRDefault="000B2978" w:rsidP="000B2978">
            <w:pPr>
              <w:widowControl w:val="0"/>
              <w:bidi w:val="0"/>
              <w:jc w:val="center"/>
              <w:rPr>
                <w:rFonts w:asciiTheme="majorBidi" w:hAnsiTheme="majorBidi" w:cstheme="majorBidi"/>
                <w:sz w:val="18"/>
                <w:szCs w:val="18"/>
              </w:rPr>
            </w:pPr>
            <w:r>
              <w:rPr>
                <w:rFonts w:asciiTheme="majorBidi" w:hAnsiTheme="majorBidi" w:cstheme="majorBidi"/>
                <w:sz w:val="18"/>
                <w:szCs w:val="18"/>
              </w:rPr>
              <w:t>0.189</w:t>
            </w:r>
          </w:p>
        </w:tc>
        <w:tc>
          <w:tcPr>
            <w:tcW w:w="803" w:type="dxa"/>
            <w:vAlign w:val="center"/>
            <w:hideMark/>
          </w:tcPr>
          <w:p w:rsidR="000B2978" w:rsidRDefault="000B2978" w:rsidP="000B2978">
            <w:pPr>
              <w:widowControl w:val="0"/>
              <w:bidi w:val="0"/>
              <w:jc w:val="center"/>
              <w:rPr>
                <w:rFonts w:asciiTheme="majorBidi" w:hAnsiTheme="majorBidi" w:cstheme="majorBidi"/>
                <w:sz w:val="18"/>
                <w:szCs w:val="18"/>
              </w:rPr>
            </w:pPr>
            <w:r>
              <w:rPr>
                <w:rFonts w:asciiTheme="majorBidi" w:hAnsiTheme="majorBidi" w:cstheme="majorBidi"/>
                <w:sz w:val="18"/>
                <w:szCs w:val="18"/>
              </w:rPr>
              <w:t>0.239</w:t>
            </w:r>
          </w:p>
        </w:tc>
        <w:tc>
          <w:tcPr>
            <w:tcW w:w="803" w:type="dxa"/>
            <w:vAlign w:val="center"/>
            <w:hideMark/>
          </w:tcPr>
          <w:p w:rsidR="000B2978" w:rsidRDefault="000B2978" w:rsidP="000B2978">
            <w:pPr>
              <w:widowControl w:val="0"/>
              <w:bidi w:val="0"/>
              <w:jc w:val="center"/>
              <w:rPr>
                <w:rFonts w:asciiTheme="majorBidi" w:hAnsiTheme="majorBidi" w:cstheme="majorBidi"/>
                <w:sz w:val="18"/>
                <w:szCs w:val="18"/>
              </w:rPr>
            </w:pPr>
            <w:r>
              <w:rPr>
                <w:rFonts w:asciiTheme="majorBidi" w:hAnsiTheme="majorBidi" w:cstheme="majorBidi"/>
                <w:sz w:val="18"/>
                <w:szCs w:val="18"/>
              </w:rPr>
              <w:t>0.288</w:t>
            </w:r>
          </w:p>
        </w:tc>
        <w:tc>
          <w:tcPr>
            <w:tcW w:w="823" w:type="dxa"/>
            <w:vAlign w:val="center"/>
            <w:hideMark/>
          </w:tcPr>
          <w:p w:rsidR="000B2978" w:rsidRDefault="000B2978" w:rsidP="000B2978">
            <w:pPr>
              <w:widowControl w:val="0"/>
              <w:bidi w:val="0"/>
              <w:jc w:val="center"/>
              <w:rPr>
                <w:rFonts w:asciiTheme="majorBidi" w:hAnsiTheme="majorBidi" w:cstheme="majorBidi"/>
                <w:sz w:val="18"/>
                <w:szCs w:val="18"/>
              </w:rPr>
            </w:pPr>
            <w:r>
              <w:rPr>
                <w:rFonts w:asciiTheme="majorBidi" w:hAnsiTheme="majorBidi" w:cstheme="majorBidi"/>
                <w:sz w:val="18"/>
                <w:szCs w:val="18"/>
              </w:rPr>
              <w:t>0.345</w:t>
            </w:r>
          </w:p>
        </w:tc>
      </w:tr>
      <w:tr w:rsidR="000B2978" w:rsidTr="000B2978">
        <w:tc>
          <w:tcPr>
            <w:tcW w:w="1216" w:type="dxa"/>
            <w:vAlign w:val="center"/>
            <w:hideMark/>
          </w:tcPr>
          <w:p w:rsidR="000B2978" w:rsidRDefault="000B2978" w:rsidP="000B2978">
            <w:pPr>
              <w:widowControl w:val="0"/>
              <w:bidi w:val="0"/>
              <w:jc w:val="center"/>
              <w:rPr>
                <w:rFonts w:asciiTheme="majorBidi" w:hAnsiTheme="majorBidi" w:cstheme="majorBidi"/>
                <w:b/>
                <w:bCs/>
                <w:sz w:val="18"/>
                <w:szCs w:val="18"/>
                <w:lang w:bidi="ar-EG"/>
              </w:rPr>
            </w:pPr>
            <w:r>
              <w:rPr>
                <w:rFonts w:asciiTheme="majorBidi" w:hAnsiTheme="majorBidi" w:cstheme="majorBidi"/>
                <w:b/>
                <w:bCs/>
                <w:sz w:val="18"/>
                <w:szCs w:val="18"/>
                <w:lang w:bidi="ar-EG"/>
              </w:rPr>
              <w:t>6c</w:t>
            </w:r>
          </w:p>
        </w:tc>
        <w:tc>
          <w:tcPr>
            <w:tcW w:w="830" w:type="dxa"/>
            <w:vAlign w:val="center"/>
            <w:hideMark/>
          </w:tcPr>
          <w:p w:rsidR="000B2978" w:rsidRDefault="000B2978" w:rsidP="000B2978">
            <w:pPr>
              <w:widowControl w:val="0"/>
              <w:bidi w:val="0"/>
              <w:jc w:val="center"/>
              <w:rPr>
                <w:rFonts w:asciiTheme="majorBidi" w:hAnsiTheme="majorBidi" w:cstheme="majorBidi"/>
                <w:sz w:val="18"/>
                <w:szCs w:val="18"/>
              </w:rPr>
            </w:pPr>
            <w:r>
              <w:rPr>
                <w:rFonts w:asciiTheme="majorBidi" w:hAnsiTheme="majorBidi" w:cstheme="majorBidi"/>
                <w:sz w:val="18"/>
                <w:szCs w:val="18"/>
              </w:rPr>
              <w:t>0.108</w:t>
            </w:r>
          </w:p>
        </w:tc>
        <w:tc>
          <w:tcPr>
            <w:tcW w:w="830" w:type="dxa"/>
            <w:vAlign w:val="center"/>
            <w:hideMark/>
          </w:tcPr>
          <w:p w:rsidR="000B2978" w:rsidRDefault="000B2978" w:rsidP="000B2978">
            <w:pPr>
              <w:widowControl w:val="0"/>
              <w:bidi w:val="0"/>
              <w:jc w:val="center"/>
              <w:rPr>
                <w:rFonts w:asciiTheme="majorBidi" w:hAnsiTheme="majorBidi" w:cstheme="majorBidi"/>
                <w:sz w:val="18"/>
                <w:szCs w:val="18"/>
              </w:rPr>
            </w:pPr>
            <w:r>
              <w:rPr>
                <w:rFonts w:asciiTheme="majorBidi" w:hAnsiTheme="majorBidi" w:cstheme="majorBidi"/>
                <w:sz w:val="18"/>
                <w:szCs w:val="18"/>
              </w:rPr>
              <w:t>0.156</w:t>
            </w:r>
          </w:p>
        </w:tc>
        <w:tc>
          <w:tcPr>
            <w:tcW w:w="803" w:type="dxa"/>
            <w:vAlign w:val="center"/>
            <w:hideMark/>
          </w:tcPr>
          <w:p w:rsidR="000B2978" w:rsidRDefault="000B2978" w:rsidP="000B2978">
            <w:pPr>
              <w:widowControl w:val="0"/>
              <w:bidi w:val="0"/>
              <w:jc w:val="center"/>
              <w:rPr>
                <w:rFonts w:asciiTheme="majorBidi" w:hAnsiTheme="majorBidi" w:cstheme="majorBidi"/>
                <w:sz w:val="18"/>
                <w:szCs w:val="18"/>
              </w:rPr>
            </w:pPr>
            <w:r>
              <w:rPr>
                <w:rFonts w:asciiTheme="majorBidi" w:hAnsiTheme="majorBidi" w:cstheme="majorBidi"/>
                <w:sz w:val="18"/>
                <w:szCs w:val="18"/>
              </w:rPr>
              <w:t>0.202</w:t>
            </w:r>
          </w:p>
        </w:tc>
        <w:tc>
          <w:tcPr>
            <w:tcW w:w="803" w:type="dxa"/>
            <w:vAlign w:val="center"/>
            <w:hideMark/>
          </w:tcPr>
          <w:p w:rsidR="000B2978" w:rsidRDefault="000B2978" w:rsidP="000B2978">
            <w:pPr>
              <w:widowControl w:val="0"/>
              <w:bidi w:val="0"/>
              <w:jc w:val="center"/>
              <w:rPr>
                <w:rFonts w:asciiTheme="majorBidi" w:hAnsiTheme="majorBidi" w:cstheme="majorBidi"/>
                <w:sz w:val="18"/>
                <w:szCs w:val="18"/>
              </w:rPr>
            </w:pPr>
            <w:r>
              <w:rPr>
                <w:rFonts w:asciiTheme="majorBidi" w:hAnsiTheme="majorBidi" w:cstheme="majorBidi"/>
                <w:sz w:val="18"/>
                <w:szCs w:val="18"/>
              </w:rPr>
              <w:t>0.239</w:t>
            </w:r>
          </w:p>
        </w:tc>
        <w:tc>
          <w:tcPr>
            <w:tcW w:w="823" w:type="dxa"/>
            <w:vAlign w:val="center"/>
            <w:hideMark/>
          </w:tcPr>
          <w:p w:rsidR="000B2978" w:rsidRDefault="000B2978" w:rsidP="000B2978">
            <w:pPr>
              <w:widowControl w:val="0"/>
              <w:bidi w:val="0"/>
              <w:jc w:val="center"/>
              <w:rPr>
                <w:rFonts w:asciiTheme="majorBidi" w:hAnsiTheme="majorBidi" w:cstheme="majorBidi"/>
                <w:sz w:val="18"/>
                <w:szCs w:val="18"/>
              </w:rPr>
            </w:pPr>
            <w:r>
              <w:rPr>
                <w:rFonts w:asciiTheme="majorBidi" w:hAnsiTheme="majorBidi" w:cstheme="majorBidi"/>
                <w:sz w:val="18"/>
                <w:szCs w:val="18"/>
              </w:rPr>
              <w:t>0.267</w:t>
            </w:r>
          </w:p>
        </w:tc>
      </w:tr>
      <w:tr w:rsidR="000B2978" w:rsidTr="000B2978">
        <w:tc>
          <w:tcPr>
            <w:tcW w:w="1216" w:type="dxa"/>
            <w:vAlign w:val="center"/>
            <w:hideMark/>
          </w:tcPr>
          <w:p w:rsidR="000B2978" w:rsidRDefault="000B2978" w:rsidP="000B2978">
            <w:pPr>
              <w:widowControl w:val="0"/>
              <w:bidi w:val="0"/>
              <w:jc w:val="center"/>
              <w:rPr>
                <w:rFonts w:asciiTheme="majorBidi" w:hAnsiTheme="majorBidi" w:cstheme="majorBidi"/>
                <w:b/>
                <w:bCs/>
                <w:sz w:val="18"/>
                <w:szCs w:val="18"/>
                <w:lang w:bidi="ar-EG"/>
              </w:rPr>
            </w:pPr>
            <w:r>
              <w:rPr>
                <w:rFonts w:asciiTheme="majorBidi" w:hAnsiTheme="majorBidi" w:cstheme="majorBidi"/>
                <w:b/>
                <w:bCs/>
                <w:sz w:val="18"/>
                <w:szCs w:val="18"/>
                <w:lang w:bidi="ar-EG"/>
              </w:rPr>
              <w:t>6d</w:t>
            </w:r>
          </w:p>
        </w:tc>
        <w:tc>
          <w:tcPr>
            <w:tcW w:w="830" w:type="dxa"/>
            <w:vAlign w:val="center"/>
            <w:hideMark/>
          </w:tcPr>
          <w:p w:rsidR="000B2978" w:rsidRDefault="000B2978" w:rsidP="000B2978">
            <w:pPr>
              <w:widowControl w:val="0"/>
              <w:bidi w:val="0"/>
              <w:jc w:val="center"/>
              <w:rPr>
                <w:rFonts w:asciiTheme="majorBidi" w:hAnsiTheme="majorBidi" w:cstheme="majorBidi"/>
                <w:sz w:val="18"/>
                <w:szCs w:val="18"/>
              </w:rPr>
            </w:pPr>
            <w:r>
              <w:rPr>
                <w:rFonts w:asciiTheme="majorBidi" w:hAnsiTheme="majorBidi" w:cstheme="majorBidi"/>
                <w:sz w:val="18"/>
                <w:szCs w:val="18"/>
              </w:rPr>
              <w:t>0.129</w:t>
            </w:r>
          </w:p>
        </w:tc>
        <w:tc>
          <w:tcPr>
            <w:tcW w:w="830" w:type="dxa"/>
            <w:vAlign w:val="center"/>
            <w:hideMark/>
          </w:tcPr>
          <w:p w:rsidR="000B2978" w:rsidRDefault="000B2978" w:rsidP="000B2978">
            <w:pPr>
              <w:widowControl w:val="0"/>
              <w:bidi w:val="0"/>
              <w:jc w:val="center"/>
              <w:rPr>
                <w:rFonts w:asciiTheme="majorBidi" w:hAnsiTheme="majorBidi" w:cstheme="majorBidi"/>
                <w:sz w:val="18"/>
                <w:szCs w:val="18"/>
              </w:rPr>
            </w:pPr>
            <w:r>
              <w:rPr>
                <w:rFonts w:asciiTheme="majorBidi" w:hAnsiTheme="majorBidi" w:cstheme="majorBidi"/>
                <w:sz w:val="18"/>
                <w:szCs w:val="18"/>
              </w:rPr>
              <w:t>0.188</w:t>
            </w:r>
          </w:p>
        </w:tc>
        <w:tc>
          <w:tcPr>
            <w:tcW w:w="803" w:type="dxa"/>
            <w:vAlign w:val="center"/>
            <w:hideMark/>
          </w:tcPr>
          <w:p w:rsidR="000B2978" w:rsidRDefault="000B2978" w:rsidP="000B2978">
            <w:pPr>
              <w:widowControl w:val="0"/>
              <w:bidi w:val="0"/>
              <w:jc w:val="center"/>
              <w:rPr>
                <w:rFonts w:asciiTheme="majorBidi" w:hAnsiTheme="majorBidi" w:cstheme="majorBidi"/>
                <w:sz w:val="18"/>
                <w:szCs w:val="18"/>
              </w:rPr>
            </w:pPr>
            <w:r>
              <w:rPr>
                <w:rFonts w:asciiTheme="majorBidi" w:hAnsiTheme="majorBidi" w:cstheme="majorBidi"/>
                <w:sz w:val="18"/>
                <w:szCs w:val="18"/>
              </w:rPr>
              <w:t>0.225</w:t>
            </w:r>
          </w:p>
        </w:tc>
        <w:tc>
          <w:tcPr>
            <w:tcW w:w="803" w:type="dxa"/>
            <w:vAlign w:val="center"/>
            <w:hideMark/>
          </w:tcPr>
          <w:p w:rsidR="000B2978" w:rsidRDefault="000B2978" w:rsidP="000B2978">
            <w:pPr>
              <w:widowControl w:val="0"/>
              <w:bidi w:val="0"/>
              <w:jc w:val="center"/>
              <w:rPr>
                <w:rFonts w:asciiTheme="majorBidi" w:hAnsiTheme="majorBidi" w:cstheme="majorBidi"/>
                <w:sz w:val="18"/>
                <w:szCs w:val="18"/>
              </w:rPr>
            </w:pPr>
            <w:r>
              <w:rPr>
                <w:rFonts w:asciiTheme="majorBidi" w:hAnsiTheme="majorBidi" w:cstheme="majorBidi"/>
                <w:sz w:val="18"/>
                <w:szCs w:val="18"/>
              </w:rPr>
              <w:t>0.271</w:t>
            </w:r>
          </w:p>
        </w:tc>
        <w:tc>
          <w:tcPr>
            <w:tcW w:w="823" w:type="dxa"/>
            <w:vAlign w:val="center"/>
            <w:hideMark/>
          </w:tcPr>
          <w:p w:rsidR="000B2978" w:rsidRDefault="000B2978" w:rsidP="000B2978">
            <w:pPr>
              <w:widowControl w:val="0"/>
              <w:bidi w:val="0"/>
              <w:jc w:val="center"/>
              <w:rPr>
                <w:rFonts w:asciiTheme="majorBidi" w:hAnsiTheme="majorBidi" w:cstheme="majorBidi"/>
                <w:sz w:val="18"/>
                <w:szCs w:val="18"/>
              </w:rPr>
            </w:pPr>
            <w:r>
              <w:rPr>
                <w:rFonts w:asciiTheme="majorBidi" w:hAnsiTheme="majorBidi" w:cstheme="majorBidi"/>
                <w:sz w:val="18"/>
                <w:szCs w:val="18"/>
              </w:rPr>
              <w:t>0.340</w:t>
            </w:r>
          </w:p>
        </w:tc>
      </w:tr>
      <w:tr w:rsidR="000B2978" w:rsidTr="000B2978">
        <w:tc>
          <w:tcPr>
            <w:tcW w:w="1216" w:type="dxa"/>
            <w:vAlign w:val="center"/>
            <w:hideMark/>
          </w:tcPr>
          <w:p w:rsidR="000B2978" w:rsidRDefault="000B2978" w:rsidP="000B2978">
            <w:pPr>
              <w:widowControl w:val="0"/>
              <w:bidi w:val="0"/>
              <w:jc w:val="center"/>
              <w:rPr>
                <w:rFonts w:asciiTheme="majorBidi" w:hAnsiTheme="majorBidi" w:cstheme="majorBidi"/>
                <w:b/>
                <w:bCs/>
                <w:sz w:val="18"/>
                <w:szCs w:val="18"/>
                <w:lang w:bidi="ar-EG"/>
              </w:rPr>
            </w:pPr>
            <w:r>
              <w:rPr>
                <w:rFonts w:asciiTheme="majorBidi" w:hAnsiTheme="majorBidi" w:cstheme="majorBidi"/>
                <w:b/>
                <w:bCs/>
                <w:sz w:val="18"/>
                <w:szCs w:val="18"/>
                <w:lang w:bidi="ar-EG"/>
              </w:rPr>
              <w:t>6e</w:t>
            </w:r>
          </w:p>
        </w:tc>
        <w:tc>
          <w:tcPr>
            <w:tcW w:w="830" w:type="dxa"/>
            <w:vAlign w:val="center"/>
            <w:hideMark/>
          </w:tcPr>
          <w:p w:rsidR="000B2978" w:rsidRDefault="000B2978" w:rsidP="000B2978">
            <w:pPr>
              <w:widowControl w:val="0"/>
              <w:bidi w:val="0"/>
              <w:jc w:val="center"/>
              <w:rPr>
                <w:rFonts w:asciiTheme="majorBidi" w:hAnsiTheme="majorBidi" w:cstheme="majorBidi"/>
                <w:sz w:val="18"/>
                <w:szCs w:val="18"/>
              </w:rPr>
            </w:pPr>
            <w:r>
              <w:rPr>
                <w:rFonts w:asciiTheme="majorBidi" w:hAnsiTheme="majorBidi" w:cstheme="majorBidi"/>
                <w:sz w:val="18"/>
                <w:szCs w:val="18"/>
              </w:rPr>
              <w:t>0.125</w:t>
            </w:r>
          </w:p>
        </w:tc>
        <w:tc>
          <w:tcPr>
            <w:tcW w:w="830" w:type="dxa"/>
            <w:vAlign w:val="center"/>
            <w:hideMark/>
          </w:tcPr>
          <w:p w:rsidR="000B2978" w:rsidRDefault="000B2978" w:rsidP="000B2978">
            <w:pPr>
              <w:widowControl w:val="0"/>
              <w:bidi w:val="0"/>
              <w:jc w:val="center"/>
              <w:rPr>
                <w:rFonts w:asciiTheme="majorBidi" w:hAnsiTheme="majorBidi" w:cstheme="majorBidi"/>
                <w:sz w:val="18"/>
                <w:szCs w:val="18"/>
              </w:rPr>
            </w:pPr>
            <w:r>
              <w:rPr>
                <w:rFonts w:asciiTheme="majorBidi" w:hAnsiTheme="majorBidi" w:cstheme="majorBidi"/>
                <w:sz w:val="18"/>
                <w:szCs w:val="18"/>
              </w:rPr>
              <w:t>0.175</w:t>
            </w:r>
          </w:p>
        </w:tc>
        <w:tc>
          <w:tcPr>
            <w:tcW w:w="803" w:type="dxa"/>
            <w:vAlign w:val="center"/>
            <w:hideMark/>
          </w:tcPr>
          <w:p w:rsidR="000B2978" w:rsidRDefault="000B2978" w:rsidP="000B2978">
            <w:pPr>
              <w:widowControl w:val="0"/>
              <w:bidi w:val="0"/>
              <w:jc w:val="center"/>
              <w:rPr>
                <w:rFonts w:asciiTheme="majorBidi" w:hAnsiTheme="majorBidi" w:cstheme="majorBidi"/>
                <w:sz w:val="18"/>
                <w:szCs w:val="18"/>
              </w:rPr>
            </w:pPr>
            <w:r>
              <w:rPr>
                <w:rFonts w:asciiTheme="majorBidi" w:hAnsiTheme="majorBidi" w:cstheme="majorBidi"/>
                <w:sz w:val="18"/>
                <w:szCs w:val="18"/>
              </w:rPr>
              <w:t>0.202</w:t>
            </w:r>
          </w:p>
        </w:tc>
        <w:tc>
          <w:tcPr>
            <w:tcW w:w="803" w:type="dxa"/>
            <w:vAlign w:val="center"/>
            <w:hideMark/>
          </w:tcPr>
          <w:p w:rsidR="000B2978" w:rsidRDefault="000B2978" w:rsidP="000B2978">
            <w:pPr>
              <w:widowControl w:val="0"/>
              <w:bidi w:val="0"/>
              <w:jc w:val="center"/>
              <w:rPr>
                <w:rFonts w:asciiTheme="majorBidi" w:hAnsiTheme="majorBidi" w:cstheme="majorBidi"/>
                <w:sz w:val="18"/>
                <w:szCs w:val="18"/>
              </w:rPr>
            </w:pPr>
            <w:r>
              <w:rPr>
                <w:rFonts w:asciiTheme="majorBidi" w:hAnsiTheme="majorBidi" w:cstheme="majorBidi"/>
                <w:sz w:val="18"/>
                <w:szCs w:val="18"/>
              </w:rPr>
              <w:t>0.255</w:t>
            </w:r>
          </w:p>
        </w:tc>
        <w:tc>
          <w:tcPr>
            <w:tcW w:w="823" w:type="dxa"/>
            <w:vAlign w:val="center"/>
            <w:hideMark/>
          </w:tcPr>
          <w:p w:rsidR="000B2978" w:rsidRDefault="000B2978" w:rsidP="000B2978">
            <w:pPr>
              <w:widowControl w:val="0"/>
              <w:bidi w:val="0"/>
              <w:jc w:val="center"/>
              <w:rPr>
                <w:rFonts w:asciiTheme="majorBidi" w:hAnsiTheme="majorBidi" w:cstheme="majorBidi"/>
                <w:sz w:val="18"/>
                <w:szCs w:val="18"/>
              </w:rPr>
            </w:pPr>
            <w:r>
              <w:rPr>
                <w:rFonts w:asciiTheme="majorBidi" w:hAnsiTheme="majorBidi" w:cstheme="majorBidi"/>
                <w:sz w:val="18"/>
                <w:szCs w:val="18"/>
              </w:rPr>
              <w:t>0.303</w:t>
            </w:r>
          </w:p>
        </w:tc>
      </w:tr>
    </w:tbl>
    <w:p w:rsidR="000B2978" w:rsidRDefault="000B2978" w:rsidP="000B2978">
      <w:pPr>
        <w:autoSpaceDE w:val="0"/>
        <w:autoSpaceDN w:val="0"/>
        <w:bidi w:val="0"/>
        <w:adjustRightInd w:val="0"/>
        <w:jc w:val="center"/>
      </w:pPr>
    </w:p>
    <w:p w:rsidR="000B2978" w:rsidRDefault="000B2978" w:rsidP="000B2978">
      <w:pPr>
        <w:autoSpaceDE w:val="0"/>
        <w:autoSpaceDN w:val="0"/>
        <w:bidi w:val="0"/>
        <w:adjustRightInd w:val="0"/>
        <w:jc w:val="center"/>
      </w:pPr>
      <w:r>
        <w:rPr>
          <w:noProof/>
        </w:rPr>
        <w:lastRenderedPageBreak/>
        <w:drawing>
          <wp:inline distT="0" distB="0" distL="0" distR="0" wp14:anchorId="359C4B42" wp14:editId="47FFF88B">
            <wp:extent cx="3228975" cy="23907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28975" cy="2390775"/>
                    </a:xfrm>
                    <a:prstGeom prst="rect">
                      <a:avLst/>
                    </a:prstGeom>
                    <a:noFill/>
                    <a:ln>
                      <a:noFill/>
                    </a:ln>
                  </pic:spPr>
                </pic:pic>
              </a:graphicData>
            </a:graphic>
          </wp:inline>
        </w:drawing>
      </w:r>
      <w:r>
        <w:rPr>
          <w:noProof/>
        </w:rPr>
        <w:drawing>
          <wp:inline distT="0" distB="0" distL="0" distR="0" wp14:anchorId="41EED6F8" wp14:editId="02B9C635">
            <wp:extent cx="3228975" cy="24384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28975" cy="2438400"/>
                    </a:xfrm>
                    <a:prstGeom prst="rect">
                      <a:avLst/>
                    </a:prstGeom>
                    <a:noFill/>
                    <a:ln>
                      <a:noFill/>
                    </a:ln>
                  </pic:spPr>
                </pic:pic>
              </a:graphicData>
            </a:graphic>
          </wp:inline>
        </w:drawing>
      </w:r>
    </w:p>
    <w:p w:rsidR="000B2978" w:rsidRDefault="000B2978" w:rsidP="000B2978">
      <w:pPr>
        <w:autoSpaceDE w:val="0"/>
        <w:autoSpaceDN w:val="0"/>
        <w:bidi w:val="0"/>
        <w:adjustRightInd w:val="0"/>
        <w:jc w:val="center"/>
        <w:rPr>
          <w:rFonts w:asciiTheme="majorBidi" w:hAnsiTheme="majorBidi" w:cstheme="majorBidi"/>
          <w:sz w:val="20"/>
          <w:szCs w:val="20"/>
        </w:rPr>
      </w:pPr>
      <w:r>
        <w:rPr>
          <w:rFonts w:asciiTheme="majorBidi" w:hAnsiTheme="majorBidi" w:cstheme="majorBidi"/>
          <w:sz w:val="20"/>
          <w:szCs w:val="20"/>
        </w:rPr>
        <w:t xml:space="preserve">Fig. 2: </w:t>
      </w:r>
      <w:r>
        <w:rPr>
          <w:rFonts w:ascii="AdvOT569473da" w:hAnsi="AdvOT569473da" w:cs="AdvOT569473da"/>
          <w:sz w:val="17"/>
          <w:szCs w:val="17"/>
        </w:rPr>
        <w:t xml:space="preserve">Inhibition efficiency of </w:t>
      </w:r>
      <w:r>
        <w:rPr>
          <w:rFonts w:ascii="AdvOT8608a8d1+03" w:hAnsi="AdvOT8608a8d1+03" w:cs="AdvOT8608a8d1+03"/>
          <w:sz w:val="17"/>
          <w:szCs w:val="17"/>
        </w:rPr>
        <w:t>α</w:t>
      </w:r>
      <w:r>
        <w:rPr>
          <w:rFonts w:ascii="AdvOT569473da" w:hAnsi="AdvOT569473da" w:cs="AdvOT569473da"/>
          <w:sz w:val="17"/>
          <w:szCs w:val="17"/>
        </w:rPr>
        <w:t>-amylase enzyme of the synthesized</w:t>
      </w:r>
      <w:r>
        <w:rPr>
          <w:rFonts w:ascii="AdvOT569473da" w:hAnsi="AdvOT569473da" w:cs="AdvOT569473da"/>
          <w:sz w:val="17"/>
          <w:szCs w:val="17"/>
        </w:rPr>
        <w:t xml:space="preserve"> </w:t>
      </w:r>
      <w:r>
        <w:rPr>
          <w:rFonts w:ascii="AdvOT569473da" w:hAnsi="AdvOT569473da" w:cs="AdvOT569473da"/>
          <w:sz w:val="17"/>
          <w:szCs w:val="17"/>
        </w:rPr>
        <w:t xml:space="preserve">compounds compared to </w:t>
      </w:r>
      <w:proofErr w:type="spellStart"/>
      <w:r>
        <w:rPr>
          <w:rFonts w:ascii="AdvOT569473da" w:hAnsi="AdvOT569473da" w:cs="AdvOT569473da"/>
          <w:sz w:val="17"/>
          <w:szCs w:val="17"/>
        </w:rPr>
        <w:t>glitazone</w:t>
      </w:r>
      <w:proofErr w:type="spellEnd"/>
    </w:p>
    <w:p w:rsidR="000B2978" w:rsidRDefault="000B2978" w:rsidP="000B2978">
      <w:pPr>
        <w:bidi w:val="0"/>
        <w:jc w:val="center"/>
        <w:rPr>
          <w:lang w:bidi="ar-EG"/>
        </w:rPr>
      </w:pPr>
    </w:p>
    <w:sectPr w:rsidR="000B2978" w:rsidSect="008F7657">
      <w:footerReference w:type="default" r:id="rId21"/>
      <w:pgSz w:w="16838" w:h="11906" w:orient="landscape"/>
      <w:pgMar w:top="1797" w:right="1440" w:bottom="1797" w:left="1440" w:header="709" w:footer="709" w:gutter="0"/>
      <w:pgNumType w:start="1"/>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4B4B" w:rsidRDefault="00D94B4B" w:rsidP="008F7657">
      <w:pPr>
        <w:spacing w:after="0" w:line="240" w:lineRule="auto"/>
      </w:pPr>
      <w:r>
        <w:separator/>
      </w:r>
    </w:p>
  </w:endnote>
  <w:endnote w:type="continuationSeparator" w:id="0">
    <w:p w:rsidR="00D94B4B" w:rsidRDefault="00D94B4B" w:rsidP="008F76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Symbol">
    <w:panose1 w:val="05050102010706020507"/>
    <w:charset w:val="02"/>
    <w:family w:val="roman"/>
    <w:pitch w:val="variable"/>
    <w:sig w:usb0="00000000" w:usb1="10000000" w:usb2="00000000" w:usb3="00000000" w:csb0="80000000" w:csb1="00000000"/>
  </w:font>
  <w:font w:name="AdvOT569473da">
    <w:altName w:val="Times New Roman"/>
    <w:panose1 w:val="00000000000000000000"/>
    <w:charset w:val="00"/>
    <w:family w:val="roman"/>
    <w:notTrueType/>
    <w:pitch w:val="default"/>
    <w:sig w:usb0="00000003" w:usb1="00000000" w:usb2="00000000" w:usb3="00000000" w:csb0="00000001" w:csb1="00000000"/>
  </w:font>
  <w:font w:name="AdvOT8608a8d1+03">
    <w:altName w:val="Times New Roman"/>
    <w:panose1 w:val="00000000000000000000"/>
    <w:charset w:val="A1"/>
    <w:family w:val="auto"/>
    <w:notTrueType/>
    <w:pitch w:val="default"/>
    <w:sig w:usb0="00000081" w:usb1="00000000" w:usb2="00000000" w:usb3="00000000" w:csb0="00000008"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828289393"/>
      <w:docPartObj>
        <w:docPartGallery w:val="Page Numbers (Bottom of Page)"/>
        <w:docPartUnique/>
      </w:docPartObj>
    </w:sdtPr>
    <w:sdtEndPr>
      <w:rPr>
        <w:noProof/>
      </w:rPr>
    </w:sdtEndPr>
    <w:sdtContent>
      <w:p w:rsidR="00171917" w:rsidRDefault="00171917">
        <w:pPr>
          <w:pStyle w:val="Footer"/>
          <w:jc w:val="center"/>
        </w:pPr>
        <w:r>
          <w:fldChar w:fldCharType="begin"/>
        </w:r>
        <w:r>
          <w:instrText xml:space="preserve"> PAGE   \* MERGEFORMAT </w:instrText>
        </w:r>
        <w:r>
          <w:fldChar w:fldCharType="separate"/>
        </w:r>
        <w:r w:rsidR="000B2978">
          <w:rPr>
            <w:noProof/>
            <w:rtl/>
          </w:rPr>
          <w:t>23</w:t>
        </w:r>
        <w:r>
          <w:rPr>
            <w:noProof/>
          </w:rPr>
          <w:fldChar w:fldCharType="end"/>
        </w:r>
      </w:p>
    </w:sdtContent>
  </w:sdt>
  <w:p w:rsidR="008F7657" w:rsidRDefault="008F765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4B4B" w:rsidRDefault="00D94B4B" w:rsidP="008F7657">
      <w:pPr>
        <w:spacing w:after="0" w:line="240" w:lineRule="auto"/>
      </w:pPr>
      <w:r>
        <w:separator/>
      </w:r>
    </w:p>
  </w:footnote>
  <w:footnote w:type="continuationSeparator" w:id="0">
    <w:p w:rsidR="00D94B4B" w:rsidRDefault="00D94B4B" w:rsidP="008F765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4A1A"/>
    <w:rsid w:val="00037537"/>
    <w:rsid w:val="000453C6"/>
    <w:rsid w:val="000B14F4"/>
    <w:rsid w:val="000B2978"/>
    <w:rsid w:val="000D3D8B"/>
    <w:rsid w:val="00102AA7"/>
    <w:rsid w:val="00171917"/>
    <w:rsid w:val="00202397"/>
    <w:rsid w:val="00355FAE"/>
    <w:rsid w:val="00360904"/>
    <w:rsid w:val="0041724D"/>
    <w:rsid w:val="004A2063"/>
    <w:rsid w:val="004F59A0"/>
    <w:rsid w:val="00597D17"/>
    <w:rsid w:val="005E2538"/>
    <w:rsid w:val="00622E87"/>
    <w:rsid w:val="006B0DC6"/>
    <w:rsid w:val="006B2EE8"/>
    <w:rsid w:val="006B75BD"/>
    <w:rsid w:val="0076445A"/>
    <w:rsid w:val="00764A9B"/>
    <w:rsid w:val="007A1AD3"/>
    <w:rsid w:val="007E4A1A"/>
    <w:rsid w:val="00840471"/>
    <w:rsid w:val="008B11E0"/>
    <w:rsid w:val="008F7657"/>
    <w:rsid w:val="00935054"/>
    <w:rsid w:val="00972F97"/>
    <w:rsid w:val="009D1A8E"/>
    <w:rsid w:val="00A11D6D"/>
    <w:rsid w:val="00A20A7E"/>
    <w:rsid w:val="00A97708"/>
    <w:rsid w:val="00AE70FA"/>
    <w:rsid w:val="00B10BC1"/>
    <w:rsid w:val="00B350F4"/>
    <w:rsid w:val="00B60658"/>
    <w:rsid w:val="00BF4FED"/>
    <w:rsid w:val="00BF5E1B"/>
    <w:rsid w:val="00C404D7"/>
    <w:rsid w:val="00D00FE4"/>
    <w:rsid w:val="00D1619D"/>
    <w:rsid w:val="00D94B4B"/>
    <w:rsid w:val="00DF3FA4"/>
    <w:rsid w:val="00F01FF2"/>
    <w:rsid w:val="00F11933"/>
    <w:rsid w:val="00F24E5F"/>
    <w:rsid w:val="00FC317C"/>
    <w:rsid w:val="00FC71D8"/>
    <w:rsid w:val="00FE6AC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E4A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4A1A"/>
    <w:rPr>
      <w:rFonts w:ascii="Tahoma" w:hAnsi="Tahoma" w:cs="Tahoma"/>
      <w:sz w:val="16"/>
      <w:szCs w:val="16"/>
    </w:rPr>
  </w:style>
  <w:style w:type="paragraph" w:styleId="Header">
    <w:name w:val="header"/>
    <w:basedOn w:val="Normal"/>
    <w:link w:val="HeaderChar"/>
    <w:uiPriority w:val="99"/>
    <w:unhideWhenUsed/>
    <w:rsid w:val="008F7657"/>
    <w:pPr>
      <w:tabs>
        <w:tab w:val="center" w:pos="4153"/>
        <w:tab w:val="right" w:pos="8306"/>
      </w:tabs>
      <w:spacing w:after="0" w:line="240" w:lineRule="auto"/>
    </w:pPr>
  </w:style>
  <w:style w:type="character" w:customStyle="1" w:styleId="HeaderChar">
    <w:name w:val="Header Char"/>
    <w:basedOn w:val="DefaultParagraphFont"/>
    <w:link w:val="Header"/>
    <w:uiPriority w:val="99"/>
    <w:rsid w:val="008F7657"/>
  </w:style>
  <w:style w:type="paragraph" w:styleId="Footer">
    <w:name w:val="footer"/>
    <w:basedOn w:val="Normal"/>
    <w:link w:val="FooterChar"/>
    <w:uiPriority w:val="99"/>
    <w:unhideWhenUsed/>
    <w:rsid w:val="008F7657"/>
    <w:pPr>
      <w:tabs>
        <w:tab w:val="center" w:pos="4153"/>
        <w:tab w:val="right" w:pos="8306"/>
      </w:tabs>
      <w:spacing w:after="0" w:line="240" w:lineRule="auto"/>
    </w:pPr>
  </w:style>
  <w:style w:type="character" w:customStyle="1" w:styleId="FooterChar">
    <w:name w:val="Footer Char"/>
    <w:basedOn w:val="DefaultParagraphFont"/>
    <w:link w:val="Footer"/>
    <w:uiPriority w:val="99"/>
    <w:rsid w:val="008F765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E4A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4A1A"/>
    <w:rPr>
      <w:rFonts w:ascii="Tahoma" w:hAnsi="Tahoma" w:cs="Tahoma"/>
      <w:sz w:val="16"/>
      <w:szCs w:val="16"/>
    </w:rPr>
  </w:style>
  <w:style w:type="paragraph" w:styleId="Header">
    <w:name w:val="header"/>
    <w:basedOn w:val="Normal"/>
    <w:link w:val="HeaderChar"/>
    <w:uiPriority w:val="99"/>
    <w:unhideWhenUsed/>
    <w:rsid w:val="008F7657"/>
    <w:pPr>
      <w:tabs>
        <w:tab w:val="center" w:pos="4153"/>
        <w:tab w:val="right" w:pos="8306"/>
      </w:tabs>
      <w:spacing w:after="0" w:line="240" w:lineRule="auto"/>
    </w:pPr>
  </w:style>
  <w:style w:type="character" w:customStyle="1" w:styleId="HeaderChar">
    <w:name w:val="Header Char"/>
    <w:basedOn w:val="DefaultParagraphFont"/>
    <w:link w:val="Header"/>
    <w:uiPriority w:val="99"/>
    <w:rsid w:val="008F7657"/>
  </w:style>
  <w:style w:type="paragraph" w:styleId="Footer">
    <w:name w:val="footer"/>
    <w:basedOn w:val="Normal"/>
    <w:link w:val="FooterChar"/>
    <w:uiPriority w:val="99"/>
    <w:unhideWhenUsed/>
    <w:rsid w:val="008F7657"/>
    <w:pPr>
      <w:tabs>
        <w:tab w:val="center" w:pos="4153"/>
        <w:tab w:val="right" w:pos="8306"/>
      </w:tabs>
      <w:spacing w:after="0" w:line="240" w:lineRule="auto"/>
    </w:pPr>
  </w:style>
  <w:style w:type="character" w:customStyle="1" w:styleId="FooterChar">
    <w:name w:val="Footer Char"/>
    <w:basedOn w:val="DefaultParagraphFont"/>
    <w:link w:val="Footer"/>
    <w:uiPriority w:val="99"/>
    <w:rsid w:val="008F76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42182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23</Pages>
  <Words>2954</Words>
  <Characters>16842</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5</cp:revision>
  <dcterms:created xsi:type="dcterms:W3CDTF">2024-11-30T17:03:00Z</dcterms:created>
  <dcterms:modified xsi:type="dcterms:W3CDTF">2024-11-30T17:37:00Z</dcterms:modified>
</cp:coreProperties>
</file>